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2B" w:rsidRDefault="0051292B">
      <w:pPr>
        <w:jc w:val="center"/>
        <w:rPr>
          <w:rFonts w:eastAsia="黑体"/>
          <w:sz w:val="28"/>
          <w:szCs w:val="28"/>
        </w:rPr>
      </w:pPr>
      <w:r>
        <w:rPr>
          <w:rFonts w:ascii="黑体" w:eastAsia="黑体" w:hint="eastAsia"/>
          <w:color w:val="000000"/>
          <w:sz w:val="28"/>
          <w:szCs w:val="28"/>
        </w:rPr>
        <w:t>【竞争性谈判】</w:t>
      </w:r>
      <w:r>
        <w:rPr>
          <w:rFonts w:ascii="黑体" w:eastAsia="黑体" w:hint="eastAsia"/>
          <w:sz w:val="28"/>
          <w:szCs w:val="28"/>
        </w:rPr>
        <w:t>小学科学实验室相关设备材料采购项目</w:t>
      </w:r>
      <w:r>
        <w:rPr>
          <w:rFonts w:ascii="黑体" w:eastAsia="黑体" w:hint="eastAsia"/>
          <w:color w:val="000000"/>
          <w:sz w:val="28"/>
          <w:szCs w:val="28"/>
        </w:rPr>
        <w:t>竞争性谈判公告</w:t>
      </w:r>
    </w:p>
    <w:p w:rsidR="0051292B" w:rsidRDefault="0051292B">
      <w:pPr>
        <w:spacing w:line="320" w:lineRule="atLeast"/>
        <w:ind w:leftChars="118" w:left="248" w:firstLineChars="50" w:firstLine="105"/>
        <w:rPr>
          <w:szCs w:val="21"/>
        </w:rPr>
      </w:pPr>
      <w:r>
        <w:rPr>
          <w:rFonts w:hint="eastAsia"/>
          <w:szCs w:val="21"/>
        </w:rPr>
        <w:t>第一部分</w:t>
      </w:r>
      <w:r>
        <w:rPr>
          <w:szCs w:val="21"/>
        </w:rPr>
        <w:t xml:space="preserve"> </w:t>
      </w:r>
      <w:r>
        <w:rPr>
          <w:rFonts w:hint="eastAsia"/>
          <w:szCs w:val="21"/>
        </w:rPr>
        <w:t>谈判供应商须知</w:t>
      </w:r>
    </w:p>
    <w:p w:rsidR="0051292B" w:rsidRDefault="0051292B">
      <w:pPr>
        <w:spacing w:line="320" w:lineRule="atLeast"/>
        <w:ind w:leftChars="118" w:left="248" w:firstLineChars="50" w:firstLine="105"/>
        <w:rPr>
          <w:szCs w:val="21"/>
        </w:rPr>
      </w:pPr>
      <w:r>
        <w:rPr>
          <w:rFonts w:hint="eastAsia"/>
          <w:szCs w:val="21"/>
        </w:rPr>
        <w:t xml:space="preserve">　　一、</w:t>
      </w:r>
      <w:r>
        <w:rPr>
          <w:szCs w:val="21"/>
        </w:rPr>
        <w:t xml:space="preserve"> </w:t>
      </w:r>
      <w:r>
        <w:rPr>
          <w:rFonts w:hint="eastAsia"/>
          <w:szCs w:val="21"/>
        </w:rPr>
        <w:t>总则</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本谈判采购文件仅适用于宿迁学院组织的谈判采购活动。</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凡符合资质要求的公司均可参与。</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无论结果如何，参加谈判公司自行承担因此所产生的全部费用。</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4. </w:t>
      </w:r>
      <w:r>
        <w:rPr>
          <w:rFonts w:hint="eastAsia"/>
          <w:szCs w:val="21"/>
        </w:rPr>
        <w:t>本次谈判采购活动及由本次采购活动产生的合同受国家法律制约和保护。</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5. </w:t>
      </w:r>
      <w:r>
        <w:rPr>
          <w:rFonts w:hint="eastAsia"/>
          <w:szCs w:val="21"/>
        </w:rPr>
        <w:t>凡参与此采购项目的谈判方，除谈判方有特别说明外，均视为接受并遵守本谈判采购文件。</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6. </w:t>
      </w:r>
      <w:r>
        <w:rPr>
          <w:rFonts w:hint="eastAsia"/>
          <w:szCs w:val="21"/>
        </w:rPr>
        <w:t>本次采购活动细则由宿迁学院负责解释。</w:t>
      </w:r>
    </w:p>
    <w:p w:rsidR="0051292B" w:rsidRDefault="0051292B">
      <w:pPr>
        <w:spacing w:line="320" w:lineRule="atLeast"/>
        <w:ind w:leftChars="118" w:left="248" w:firstLineChars="50" w:firstLine="105"/>
        <w:rPr>
          <w:szCs w:val="21"/>
        </w:rPr>
      </w:pPr>
      <w:r>
        <w:rPr>
          <w:rFonts w:hint="eastAsia"/>
          <w:szCs w:val="21"/>
        </w:rPr>
        <w:t xml:space="preserve">　　二、</w:t>
      </w:r>
      <w:r>
        <w:rPr>
          <w:szCs w:val="21"/>
        </w:rPr>
        <w:t xml:space="preserve"> </w:t>
      </w:r>
      <w:r>
        <w:rPr>
          <w:rFonts w:hint="eastAsia"/>
          <w:szCs w:val="21"/>
        </w:rPr>
        <w:t>竞争性谈判工作程序</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发布谈判采购公告</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谈判供应商获取谈判采购文件</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谈判供应商咨询了解本项目基本情况，制作谈判响应文件</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4. </w:t>
      </w:r>
      <w:r>
        <w:rPr>
          <w:rFonts w:hint="eastAsia"/>
          <w:szCs w:val="21"/>
        </w:rPr>
        <w:t>采购方接受谈判响应文件，同时收取相关费用、保证金</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5. </w:t>
      </w:r>
      <w:r>
        <w:rPr>
          <w:rFonts w:hint="eastAsia"/>
          <w:szCs w:val="21"/>
        </w:rPr>
        <w:t>竞争谈判</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6. </w:t>
      </w:r>
      <w:r>
        <w:rPr>
          <w:rFonts w:hint="eastAsia"/>
          <w:szCs w:val="21"/>
        </w:rPr>
        <w:t>确定成交商，等额退还未成交方的谈判保证金</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7. </w:t>
      </w:r>
      <w:r>
        <w:rPr>
          <w:rFonts w:hint="eastAsia"/>
          <w:szCs w:val="21"/>
        </w:rPr>
        <w:t>签署供货合同，执行合同。</w:t>
      </w:r>
    </w:p>
    <w:p w:rsidR="0051292B" w:rsidRDefault="0051292B">
      <w:pPr>
        <w:spacing w:line="320" w:lineRule="atLeast"/>
        <w:ind w:leftChars="118" w:left="248" w:firstLineChars="50" w:firstLine="105"/>
        <w:rPr>
          <w:szCs w:val="21"/>
        </w:rPr>
      </w:pPr>
      <w:r>
        <w:rPr>
          <w:rFonts w:hint="eastAsia"/>
          <w:szCs w:val="21"/>
        </w:rPr>
        <w:t xml:space="preserve">　　三、</w:t>
      </w:r>
      <w:r>
        <w:rPr>
          <w:szCs w:val="21"/>
        </w:rPr>
        <w:t xml:space="preserve"> </w:t>
      </w:r>
      <w:r>
        <w:rPr>
          <w:rFonts w:hint="eastAsia"/>
          <w:szCs w:val="21"/>
        </w:rPr>
        <w:t>对谈判供应商的要求</w:t>
      </w:r>
    </w:p>
    <w:p w:rsidR="0051292B" w:rsidRDefault="0051292B">
      <w:pPr>
        <w:spacing w:line="320" w:lineRule="atLeast"/>
        <w:ind w:leftChars="118" w:left="248" w:firstLineChars="50" w:firstLine="105"/>
        <w:rPr>
          <w:szCs w:val="21"/>
        </w:rPr>
      </w:pPr>
      <w:r>
        <w:rPr>
          <w:rFonts w:hint="eastAsia"/>
          <w:szCs w:val="21"/>
        </w:rPr>
        <w:t xml:space="preserve">　　谈判供应商应满足下列要求：</w:t>
      </w:r>
    </w:p>
    <w:p w:rsidR="0051292B" w:rsidRDefault="0051292B">
      <w:pPr>
        <w:spacing w:line="320" w:lineRule="atLeast"/>
        <w:ind w:leftChars="118" w:left="248" w:firstLineChars="250" w:firstLine="525"/>
        <w:rPr>
          <w:szCs w:val="21"/>
        </w:rPr>
      </w:pPr>
      <w:r>
        <w:rPr>
          <w:szCs w:val="21"/>
        </w:rPr>
        <w:t>1.</w:t>
      </w:r>
      <w:r>
        <w:rPr>
          <w:rFonts w:hint="eastAsia"/>
          <w:szCs w:val="21"/>
        </w:rPr>
        <w:t>凡参加投标的单位或全权代理，必须是具有独立法人资格的经济实体</w:t>
      </w:r>
      <w:r>
        <w:rPr>
          <w:szCs w:val="21"/>
        </w:rPr>
        <w:t>,</w:t>
      </w:r>
      <w:r>
        <w:rPr>
          <w:rFonts w:hint="eastAsia"/>
          <w:szCs w:val="21"/>
        </w:rPr>
        <w:t>必须为增值税一般纳税人。</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必须具有《中华人民共和国合同法》所规定的售后服务的能力。成交方必须派出技术人员提供现场服务及有关技术培训</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提供的设备必须附有原始生产厂家的质保书及产品合格证，如提供假冒伪劣产品，采购方将根据《中华人民共和国合同法》的规定要求赔偿。</w:t>
      </w:r>
    </w:p>
    <w:p w:rsidR="0051292B" w:rsidRDefault="0051292B">
      <w:pPr>
        <w:spacing w:line="320" w:lineRule="atLeast"/>
        <w:ind w:leftChars="118" w:left="248" w:firstLineChars="50" w:firstLine="105"/>
        <w:rPr>
          <w:szCs w:val="21"/>
        </w:rPr>
      </w:pPr>
      <w:r>
        <w:rPr>
          <w:rFonts w:hint="eastAsia"/>
          <w:szCs w:val="21"/>
        </w:rPr>
        <w:t xml:space="preserve">　　四、</w:t>
      </w:r>
      <w:r>
        <w:rPr>
          <w:szCs w:val="21"/>
        </w:rPr>
        <w:t xml:space="preserve"> </w:t>
      </w:r>
      <w:r>
        <w:rPr>
          <w:rFonts w:hint="eastAsia"/>
          <w:szCs w:val="21"/>
        </w:rPr>
        <w:t>谈判响应文件的要求</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谈判响应文件的构成：</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(1) </w:t>
      </w:r>
      <w:r>
        <w:rPr>
          <w:rFonts w:hint="eastAsia"/>
          <w:szCs w:val="21"/>
        </w:rPr>
        <w:t>竞争性谈判响应声明函</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(2) </w:t>
      </w:r>
      <w:r>
        <w:rPr>
          <w:rFonts w:hint="eastAsia"/>
          <w:szCs w:val="21"/>
        </w:rPr>
        <w:t>谈判报价明细表：自做报价表，注明型号、规格、技术指标，详细的交货清单</w:t>
      </w:r>
      <w:r>
        <w:rPr>
          <w:szCs w:val="21"/>
        </w:rPr>
        <w:t>;</w:t>
      </w:r>
      <w:r>
        <w:rPr>
          <w:rFonts w:hint="eastAsia"/>
          <w:szCs w:val="21"/>
        </w:rPr>
        <w:t>特殊工具及备件清单。</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(3) </w:t>
      </w:r>
      <w:r>
        <w:rPr>
          <w:rFonts w:hint="eastAsia"/>
          <w:szCs w:val="21"/>
        </w:rPr>
        <w:t>相关服务：文件中务必明确完工时间、产品技术服务和售后服务的内容及措施</w:t>
      </w:r>
      <w:r>
        <w:rPr>
          <w:szCs w:val="21"/>
        </w:rPr>
        <w:t>;</w:t>
      </w:r>
    </w:p>
    <w:p w:rsidR="0051292B" w:rsidRDefault="0051292B">
      <w:pPr>
        <w:spacing w:line="320" w:lineRule="atLeast"/>
        <w:ind w:leftChars="118" w:left="248" w:firstLineChars="50" w:firstLine="105"/>
        <w:rPr>
          <w:szCs w:val="21"/>
        </w:rPr>
      </w:pPr>
      <w:r>
        <w:rPr>
          <w:rFonts w:hint="eastAsia"/>
          <w:szCs w:val="21"/>
        </w:rPr>
        <w:t xml:space="preserve">　　</w:t>
      </w:r>
      <w:r>
        <w:rPr>
          <w:szCs w:val="21"/>
        </w:rPr>
        <w:t xml:space="preserve">(4) </w:t>
      </w:r>
      <w:r>
        <w:rPr>
          <w:rFonts w:hint="eastAsia"/>
          <w:szCs w:val="21"/>
        </w:rPr>
        <w:t>响应文件附件：由谈判供应商根据各自情况自行编制，规格幅面与正文一致，主要内容包括：产品组成系统说明，产品主要技术性能和结构的详细描述</w:t>
      </w:r>
      <w:r>
        <w:rPr>
          <w:szCs w:val="21"/>
        </w:rPr>
        <w:t>;</w:t>
      </w:r>
      <w:r>
        <w:rPr>
          <w:rFonts w:hint="eastAsia"/>
          <w:szCs w:val="21"/>
        </w:rPr>
        <w:t>提供必要的数据、产品制造、安装、验收的执行标准</w:t>
      </w:r>
      <w:r>
        <w:rPr>
          <w:szCs w:val="21"/>
        </w:rPr>
        <w:t>;</w:t>
      </w:r>
    </w:p>
    <w:p w:rsidR="0051292B" w:rsidRDefault="0051292B">
      <w:pPr>
        <w:spacing w:line="380" w:lineRule="atLeast"/>
        <w:rPr>
          <w:szCs w:val="21"/>
        </w:rPr>
      </w:pPr>
      <w:r>
        <w:rPr>
          <w:rFonts w:hint="eastAsia"/>
          <w:szCs w:val="21"/>
        </w:rPr>
        <w:t xml:space="preserve">　　</w:t>
      </w:r>
      <w:r>
        <w:rPr>
          <w:szCs w:val="21"/>
        </w:rPr>
        <w:t xml:space="preserve">   (5) </w:t>
      </w:r>
      <w:r>
        <w:rPr>
          <w:rFonts w:hint="eastAsia"/>
          <w:szCs w:val="21"/>
        </w:rPr>
        <w:t>参加谈判供应商资质证明文件以及定标原则：符合招标文件要求的，经评审合格，合理投标价中标。最高控制价</w:t>
      </w:r>
      <w:r>
        <w:rPr>
          <w:szCs w:val="21"/>
        </w:rPr>
        <w:t>21</w:t>
      </w:r>
      <w:r>
        <w:rPr>
          <w:rFonts w:hint="eastAsia"/>
          <w:szCs w:val="21"/>
        </w:rPr>
        <w:t>万元。</w:t>
      </w:r>
    </w:p>
    <w:p w:rsidR="0051292B" w:rsidRDefault="0051292B">
      <w:pPr>
        <w:spacing w:line="380" w:lineRule="atLeast"/>
        <w:rPr>
          <w:rFonts w:ascii="新宋体" w:eastAsia="新宋体" w:hAnsi="新宋体" w:cs="新宋体"/>
          <w:color w:val="000000"/>
          <w:szCs w:val="21"/>
        </w:rPr>
      </w:pPr>
      <w:bookmarkStart w:id="0" w:name="_Toc358457615"/>
      <w:bookmarkStart w:id="1" w:name="_Toc466106025"/>
      <w:r>
        <w:rPr>
          <w:rFonts w:ascii="新宋体" w:eastAsia="新宋体" w:hAnsi="新宋体" w:cs="新宋体"/>
          <w:color w:val="000000"/>
          <w:sz w:val="24"/>
          <w:szCs w:val="24"/>
        </w:rPr>
        <w:t xml:space="preserve">     </w:t>
      </w:r>
      <w:r>
        <w:rPr>
          <w:rFonts w:ascii="新宋体" w:eastAsia="新宋体" w:hAnsi="新宋体" w:cs="新宋体" w:hint="eastAsia"/>
          <w:color w:val="000000"/>
          <w:szCs w:val="21"/>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w:t>
      </w:r>
      <w:bookmarkEnd w:id="0"/>
      <w:bookmarkEnd w:id="1"/>
      <w:r>
        <w:rPr>
          <w:rFonts w:ascii="新宋体" w:eastAsia="新宋体" w:hAnsi="新宋体" w:cs="新宋体" w:hint="eastAsia"/>
          <w:color w:val="000000"/>
          <w:szCs w:val="21"/>
        </w:rPr>
        <w:t>评审标准：以下有一项不符合评审标准的，即作无效标处理。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82"/>
        <w:gridCol w:w="8116"/>
      </w:tblGrid>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投标人名称</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与营业执照、资质证书一致，并已经缴纳投标保证金</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jc w:val="left"/>
              <w:rPr>
                <w:color w:val="000000"/>
                <w:szCs w:val="21"/>
              </w:rPr>
            </w:pPr>
            <w:r>
              <w:rPr>
                <w:rFonts w:hint="eastAsia"/>
                <w:color w:val="000000"/>
                <w:szCs w:val="21"/>
              </w:rPr>
              <w:t>标书密封</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要求密封，并在封签处加盖投标单位印章</w:t>
            </w:r>
          </w:p>
        </w:tc>
      </w:tr>
      <w:tr w:rsidR="0051292B">
        <w:trPr>
          <w:trHeight w:val="1080"/>
        </w:trPr>
        <w:tc>
          <w:tcPr>
            <w:tcW w:w="1582" w:type="dxa"/>
            <w:tcBorders>
              <w:top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投标函及授权</w:t>
            </w:r>
          </w:p>
        </w:tc>
        <w:tc>
          <w:tcPr>
            <w:tcW w:w="8116" w:type="dxa"/>
            <w:tcBorders>
              <w:top w:val="single" w:sz="4" w:space="0" w:color="auto"/>
              <w:left w:val="single" w:sz="4" w:space="0" w:color="auto"/>
            </w:tcBorders>
            <w:vAlign w:val="center"/>
          </w:tcPr>
          <w:p w:rsidR="0051292B" w:rsidRDefault="0051292B">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授权委托人前来投标要有法定代表人及其授权委托人签字（或盖章）并加盖单位公章的委托书和《法定代表人证明》，法定代表人亲自来的只提供《法定代表人证明》。一个单位不得委托多人代理，一人不得代理多个单位，否则投标无效</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授权委托人社保</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授权委托人必须为本单位人员，且在投标时提供投标前</w:t>
            </w:r>
            <w:r>
              <w:rPr>
                <w:rFonts w:ascii="楷体_GB2312" w:eastAsia="楷体_GB2312" w:hAnsi="楷体_GB2312" w:cs="楷体_GB2312"/>
                <w:color w:val="000000"/>
                <w:szCs w:val="21"/>
              </w:rPr>
              <w:t>6</w:t>
            </w:r>
            <w:r>
              <w:rPr>
                <w:rFonts w:ascii="楷体_GB2312" w:eastAsia="楷体_GB2312" w:hAnsi="楷体_GB2312" w:cs="楷体_GB2312" w:hint="eastAsia"/>
                <w:color w:val="000000"/>
                <w:szCs w:val="21"/>
              </w:rPr>
              <w:t>个月内本单位为其办理的任意一个月养老保险缴纳证明（以保险部门出具的为准），法定代表人亲自来的同此要求</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营业执照</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具备有效的营业执照，经营范围包含标的或与标的相关</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企业资质</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szCs w:val="21"/>
              </w:rPr>
            </w:pPr>
            <w:r>
              <w:rPr>
                <w:rFonts w:ascii="楷体_GB2312" w:eastAsia="楷体_GB2312" w:hAnsi="楷体_GB2312" w:cs="楷体_GB2312" w:hint="eastAsia"/>
                <w:kern w:val="0"/>
                <w:szCs w:val="21"/>
              </w:rPr>
              <w:t>至少有一个与标的相关的资质（若国家没有相关资质的，看营业执照）</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报价</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kern w:val="0"/>
                <w:szCs w:val="21"/>
              </w:rPr>
            </w:pPr>
            <w:r>
              <w:rPr>
                <w:rFonts w:ascii="楷体_GB2312" w:eastAsia="楷体_GB2312" w:hAnsi="楷体_GB2312" w:cs="楷体_GB2312" w:hint="eastAsia"/>
                <w:color w:val="000000"/>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样品提供</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本项目含大量无法具体参数化描述的低值物品，标</w:t>
            </w:r>
            <w:r>
              <w:rPr>
                <w:rFonts w:ascii="宋体" w:hAnsi="宋体" w:cs="宋体" w:hint="eastAsia"/>
                <w:b/>
                <w:bCs/>
                <w:kern w:val="0"/>
                <w:szCs w:val="21"/>
              </w:rPr>
              <w:t>※</w:t>
            </w:r>
            <w:r>
              <w:rPr>
                <w:rFonts w:ascii="宋体" w:hAnsi="宋体" w:cs="宋体" w:hint="eastAsia"/>
                <w:kern w:val="0"/>
                <w:szCs w:val="21"/>
              </w:rPr>
              <w:t>项</w:t>
            </w:r>
            <w:r>
              <w:rPr>
                <w:rFonts w:ascii="楷体_GB2312" w:eastAsia="楷体_GB2312" w:hAnsi="楷体_GB2312" w:cs="楷体_GB2312" w:hint="eastAsia"/>
                <w:kern w:val="0"/>
                <w:szCs w:val="21"/>
              </w:rPr>
              <w:t>投标人需提供样品；标</w:t>
            </w:r>
            <w:r>
              <w:rPr>
                <w:rFonts w:ascii="宋体" w:hAnsi="宋体" w:cs="宋体" w:hint="eastAsia"/>
                <w:kern w:val="0"/>
                <w:szCs w:val="21"/>
              </w:rPr>
              <w:t>★项</w:t>
            </w:r>
            <w:r>
              <w:rPr>
                <w:rFonts w:ascii="楷体_GB2312" w:eastAsia="楷体_GB2312" w:hAnsi="楷体_GB2312" w:cs="楷体_GB2312" w:hint="eastAsia"/>
                <w:kern w:val="0"/>
                <w:szCs w:val="21"/>
              </w:rPr>
              <w:t>必须提供“技术偏差表”。</w:t>
            </w:r>
            <w:r>
              <w:rPr>
                <w:rFonts w:ascii="楷体_GB2312" w:eastAsia="楷体_GB2312" w:hAnsi="楷体_GB2312" w:cs="楷体_GB2312"/>
                <w:kern w:val="0"/>
                <w:szCs w:val="21"/>
              </w:rPr>
              <w:t xml:space="preserve"> </w:t>
            </w:r>
            <w:r>
              <w:rPr>
                <w:rFonts w:ascii="楷体_GB2312" w:eastAsia="楷体_GB2312" w:hAnsi="楷体_GB2312" w:cs="楷体_GB2312" w:hint="eastAsia"/>
                <w:kern w:val="0"/>
                <w:szCs w:val="21"/>
              </w:rPr>
              <w:t>投标产品的关键技术参数</w:t>
            </w:r>
            <w:r>
              <w:rPr>
                <w:rFonts w:ascii="宋体" w:hAnsi="宋体" w:cs="宋体" w:hint="eastAsia"/>
                <w:color w:val="000000"/>
                <w:szCs w:val="21"/>
              </w:rPr>
              <w:t>★</w:t>
            </w:r>
            <w:r>
              <w:rPr>
                <w:rFonts w:ascii="楷体_GB2312" w:eastAsia="楷体_GB2312" w:hAnsi="楷体_GB2312" w:cs="楷体_GB2312" w:hint="eastAsia"/>
                <w:kern w:val="0"/>
                <w:szCs w:val="21"/>
              </w:rPr>
              <w:t>不符合标书要求</w:t>
            </w:r>
            <w:r>
              <w:rPr>
                <w:rFonts w:ascii="楷体_GB2312" w:eastAsia="楷体_GB2312" w:hAnsi="楷体_GB2312" w:cs="楷体_GB2312"/>
                <w:kern w:val="0"/>
                <w:szCs w:val="21"/>
              </w:rPr>
              <w:t>,</w:t>
            </w:r>
            <w:r>
              <w:rPr>
                <w:rFonts w:ascii="楷体_GB2312" w:eastAsia="楷体_GB2312" w:hAnsi="楷体_GB2312" w:cs="楷体_GB2312" w:hint="eastAsia"/>
                <w:kern w:val="0"/>
                <w:szCs w:val="21"/>
              </w:rPr>
              <w:t>或缺少必要功能的，或样品不合格的（提供样品的项目），</w:t>
            </w:r>
            <w:r>
              <w:rPr>
                <w:rFonts w:ascii="楷体_GB2312" w:eastAsia="楷体_GB2312" w:hAnsi="楷体_GB2312" w:cs="楷体_GB2312" w:hint="eastAsia"/>
                <w:color w:val="000000"/>
                <w:szCs w:val="21"/>
              </w:rPr>
              <w:t>作无效标处理。</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有效标不足三家</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kern w:val="0"/>
                <w:szCs w:val="21"/>
              </w:rPr>
            </w:pPr>
            <w:r>
              <w:rPr>
                <w:rFonts w:ascii="楷体_GB2312" w:eastAsia="楷体_GB2312" w:hAnsi="楷体_GB2312" w:cs="楷体_GB2312" w:hint="eastAsia"/>
                <w:kern w:val="0"/>
                <w:szCs w:val="21"/>
              </w:rPr>
              <w:t>评标委员会根据规定否决不合格投标或者界定为无效标后，有效投标人不足三家的，因本项目已多次开标，如本次开标虽有效标家数不足三家，但有效投标的技术方案合理可行的，报价较低且在招标人的期望值范围内，评标委员会可以根据评标办法的规定继续评标并从有效投标中推荐中标候选人</w:t>
            </w:r>
          </w:p>
        </w:tc>
      </w:tr>
      <w:tr w:rsidR="0051292B">
        <w:trPr>
          <w:trHeight w:val="510"/>
        </w:trPr>
        <w:tc>
          <w:tcPr>
            <w:tcW w:w="1582" w:type="dxa"/>
            <w:tcBorders>
              <w:top w:val="single" w:sz="4" w:space="0" w:color="auto"/>
              <w:bottom w:val="single" w:sz="4" w:space="0" w:color="auto"/>
              <w:right w:val="single" w:sz="4" w:space="0" w:color="auto"/>
            </w:tcBorders>
            <w:vAlign w:val="center"/>
          </w:tcPr>
          <w:p w:rsidR="0051292B" w:rsidRDefault="0051292B">
            <w:pPr>
              <w:spacing w:line="360" w:lineRule="exact"/>
              <w:rPr>
                <w:color w:val="000000"/>
                <w:szCs w:val="21"/>
              </w:rPr>
            </w:pPr>
            <w:r>
              <w:rPr>
                <w:rFonts w:hint="eastAsia"/>
                <w:color w:val="000000"/>
                <w:szCs w:val="21"/>
              </w:rPr>
              <w:t>其他</w:t>
            </w:r>
          </w:p>
        </w:tc>
        <w:tc>
          <w:tcPr>
            <w:tcW w:w="8116" w:type="dxa"/>
            <w:tcBorders>
              <w:top w:val="single" w:sz="4" w:space="0" w:color="auto"/>
              <w:left w:val="single" w:sz="4" w:space="0" w:color="auto"/>
              <w:bottom w:val="single" w:sz="4" w:space="0" w:color="auto"/>
            </w:tcBorders>
            <w:vAlign w:val="center"/>
          </w:tcPr>
          <w:p w:rsidR="0051292B" w:rsidRDefault="0051292B">
            <w:pPr>
              <w:spacing w:line="360" w:lineRule="exact"/>
              <w:rPr>
                <w:rFonts w:ascii="楷体_GB2312" w:eastAsia="楷体_GB2312" w:hAnsi="楷体_GB2312" w:cs="楷体_GB2312"/>
                <w:kern w:val="0"/>
                <w:szCs w:val="21"/>
              </w:rPr>
            </w:pPr>
            <w:r>
              <w:rPr>
                <w:rFonts w:ascii="楷体_GB2312" w:eastAsia="楷体_GB2312" w:hAnsi="楷体_GB2312" w:cs="楷体_GB2312"/>
                <w:kern w:val="0"/>
                <w:szCs w:val="21"/>
              </w:rPr>
              <w:t>1</w:t>
            </w:r>
            <w:r>
              <w:rPr>
                <w:rFonts w:ascii="楷体_GB2312" w:eastAsia="楷体_GB2312" w:hAnsi="楷体_GB2312" w:cs="楷体_GB2312" w:hint="eastAsia"/>
                <w:kern w:val="0"/>
                <w:szCs w:val="21"/>
              </w:rPr>
              <w:t>、超过学院预算的；</w:t>
            </w:r>
            <w:r>
              <w:rPr>
                <w:rFonts w:ascii="楷体_GB2312" w:eastAsia="楷体_GB2312" w:hAnsi="楷体_GB2312" w:cs="楷体_GB2312"/>
                <w:kern w:val="0"/>
                <w:szCs w:val="21"/>
              </w:rPr>
              <w:t>2</w:t>
            </w:r>
            <w:r>
              <w:rPr>
                <w:rFonts w:ascii="楷体_GB2312" w:eastAsia="楷体_GB2312" w:hAnsi="楷体_GB2312" w:cs="楷体_GB2312" w:hint="eastAsia"/>
                <w:kern w:val="0"/>
                <w:szCs w:val="21"/>
              </w:rPr>
              <w:t>、经评委会分析，充分证据证明投标人围标的或内容弄虚作假的；</w:t>
            </w:r>
            <w:r>
              <w:rPr>
                <w:rFonts w:ascii="楷体_GB2312" w:eastAsia="楷体_GB2312" w:hAnsi="楷体_GB2312" w:cs="楷体_GB2312"/>
                <w:kern w:val="0"/>
                <w:szCs w:val="21"/>
              </w:rPr>
              <w:t>3</w:t>
            </w:r>
            <w:r>
              <w:rPr>
                <w:rFonts w:ascii="楷体_GB2312" w:eastAsia="楷体_GB2312" w:hAnsi="楷体_GB2312" w:cs="楷体_GB2312" w:hint="eastAsia"/>
                <w:kern w:val="0"/>
                <w:szCs w:val="21"/>
              </w:rPr>
              <w:t>、学院原来的项目中，主办部门书面表示投标单位合同执行不到位的；</w:t>
            </w:r>
            <w:r>
              <w:rPr>
                <w:rFonts w:ascii="楷体_GB2312" w:eastAsia="楷体_GB2312" w:hAnsi="楷体_GB2312" w:cs="楷体_GB2312"/>
                <w:kern w:val="0"/>
                <w:szCs w:val="21"/>
              </w:rPr>
              <w:t>4</w:t>
            </w:r>
            <w:r>
              <w:rPr>
                <w:rFonts w:ascii="楷体_GB2312" w:eastAsia="楷体_GB2312" w:hAnsi="楷体_GB2312" w:cs="楷体_GB2312" w:hint="eastAsia"/>
                <w:kern w:val="0"/>
                <w:szCs w:val="21"/>
              </w:rPr>
              <w:t>、其他</w:t>
            </w:r>
          </w:p>
        </w:tc>
      </w:tr>
    </w:tbl>
    <w:p w:rsidR="0051292B" w:rsidRDefault="0051292B">
      <w:pPr>
        <w:spacing w:line="320" w:lineRule="exact"/>
        <w:rPr>
          <w:rFonts w:hAnsi="宋体"/>
          <w:szCs w:val="21"/>
          <w:highlight w:val="white"/>
        </w:rPr>
      </w:pP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51292B" w:rsidRDefault="0051292B">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51292B" w:rsidRDefault="0051292B">
      <w:pPr>
        <w:spacing w:line="380" w:lineRule="atLeast"/>
        <w:ind w:left="420"/>
        <w:rPr>
          <w:szCs w:val="21"/>
        </w:rPr>
      </w:pPr>
      <w:r>
        <w:rPr>
          <w:szCs w:val="21"/>
        </w:rPr>
        <w:t>1</w:t>
      </w:r>
      <w:r>
        <w:rPr>
          <w:rFonts w:hint="eastAsia"/>
          <w:szCs w:val="21"/>
        </w:rPr>
        <w:t>、交货地点：宿迁学院</w:t>
      </w:r>
    </w:p>
    <w:p w:rsidR="0051292B" w:rsidRDefault="0051292B">
      <w:pPr>
        <w:spacing w:line="380" w:lineRule="atLeast"/>
        <w:ind w:left="420"/>
        <w:rPr>
          <w:szCs w:val="21"/>
        </w:rPr>
      </w:pPr>
      <w:r>
        <w:rPr>
          <w:szCs w:val="21"/>
        </w:rPr>
        <w:t>2</w:t>
      </w:r>
      <w:r>
        <w:rPr>
          <w:rFonts w:hint="eastAsia"/>
          <w:szCs w:val="21"/>
        </w:rPr>
        <w:t>、交货时间：</w:t>
      </w:r>
      <w:r>
        <w:rPr>
          <w:rFonts w:hAnsi="宋体" w:hint="eastAsia"/>
        </w:rPr>
        <w:t>合同签订后</w:t>
      </w:r>
      <w:r>
        <w:rPr>
          <w:rFonts w:hint="eastAsia"/>
        </w:rPr>
        <w:t>一个月</w:t>
      </w:r>
      <w:r>
        <w:rPr>
          <w:rFonts w:hAnsi="宋体" w:hint="eastAsia"/>
        </w:rPr>
        <w:t>内完成</w:t>
      </w:r>
    </w:p>
    <w:p w:rsidR="0051292B" w:rsidRDefault="0051292B">
      <w:pPr>
        <w:spacing w:line="380" w:lineRule="atLeast"/>
        <w:ind w:leftChars="200" w:left="630" w:hangingChars="100" w:hanging="210"/>
        <w:rPr>
          <w:rFonts w:ascii="宋体"/>
          <w:szCs w:val="21"/>
        </w:rPr>
      </w:pPr>
      <w:r>
        <w:rPr>
          <w:szCs w:val="21"/>
        </w:rPr>
        <w:t>3</w:t>
      </w:r>
      <w:r>
        <w:rPr>
          <w:rFonts w:hint="eastAsia"/>
          <w:szCs w:val="21"/>
        </w:rPr>
        <w:t>、付款方式：</w:t>
      </w:r>
      <w:r>
        <w:rPr>
          <w:rFonts w:ascii="宋体" w:hAnsi="宋体" w:hint="eastAsia"/>
        </w:rPr>
        <w:t>全部标的物安装调试完毕经乙方验收合格后，支付合同总价款的</w:t>
      </w:r>
      <w:r>
        <w:rPr>
          <w:rFonts w:ascii="宋体" w:hAnsi="宋体"/>
          <w:szCs w:val="21"/>
        </w:rPr>
        <w:t>90%</w:t>
      </w:r>
      <w:r>
        <w:rPr>
          <w:rFonts w:ascii="宋体" w:hAnsi="宋体" w:hint="eastAsia"/>
          <w:szCs w:val="21"/>
        </w:rPr>
        <w:t>，预留</w:t>
      </w:r>
      <w:r>
        <w:rPr>
          <w:rFonts w:ascii="宋体" w:hAnsi="宋体"/>
          <w:szCs w:val="21"/>
        </w:rPr>
        <w:t>10</w:t>
      </w:r>
      <w:r>
        <w:rPr>
          <w:rFonts w:ascii="宋体" w:hAnsi="宋体" w:hint="eastAsia"/>
          <w:szCs w:val="21"/>
        </w:rPr>
        <w:t>％作为质量保证金，</w:t>
      </w:r>
      <w:r>
        <w:rPr>
          <w:rFonts w:ascii="宋体" w:hAnsi="宋体" w:hint="eastAsia"/>
        </w:rPr>
        <w:t>质保期满，无违反合同要求付清余款。如有违约，甲方有权扣除质保金。债权不得转让，不得委托支付给第三方。</w:t>
      </w:r>
    </w:p>
    <w:p w:rsidR="0051292B" w:rsidRDefault="0051292B">
      <w:pPr>
        <w:spacing w:line="380" w:lineRule="atLeast"/>
        <w:ind w:leftChars="200" w:left="660" w:hangingChars="100" w:hanging="240"/>
        <w:rPr>
          <w:rFonts w:ascii="黑体" w:eastAsia="黑体"/>
          <w:bCs/>
          <w:sz w:val="24"/>
          <w:szCs w:val="28"/>
        </w:rPr>
      </w:pPr>
      <w:r>
        <w:rPr>
          <w:rFonts w:ascii="黑体" w:eastAsia="黑体" w:hint="eastAsia"/>
          <w:bCs/>
          <w:sz w:val="24"/>
          <w:szCs w:val="28"/>
        </w:rPr>
        <w:t>九、招标日程安排</w:t>
      </w:r>
    </w:p>
    <w:p w:rsidR="0051292B" w:rsidRDefault="0051292B">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r>
        <w:rPr>
          <w:rFonts w:ascii="宋体" w:hAnsi="宋体"/>
          <w:szCs w:val="21"/>
        </w:rPr>
        <w:t xml:space="preserve"> </w:t>
      </w:r>
      <w:smartTag w:uri="urn:schemas-microsoft-com:office:smarttags" w:element="chsdate">
        <w:smartTagPr>
          <w:attr w:name="IsROCDate" w:val="False"/>
          <w:attr w:name="IsLunarDate" w:val="False"/>
          <w:attr w:name="Day" w:val="26"/>
          <w:attr w:name="Month" w:val="2"/>
          <w:attr w:name="Year" w:val="2019"/>
        </w:smartTagPr>
        <w:r>
          <w:rPr>
            <w:rFonts w:ascii="宋体" w:hAnsi="宋体"/>
            <w:szCs w:val="21"/>
          </w:rPr>
          <w:t>2019</w:t>
        </w:r>
        <w:r>
          <w:rPr>
            <w:rFonts w:ascii="宋体" w:hAnsi="宋体" w:hint="eastAsia"/>
            <w:szCs w:val="21"/>
          </w:rPr>
          <w:t>年</w:t>
        </w:r>
        <w:r>
          <w:rPr>
            <w:rFonts w:ascii="宋体" w:hAnsi="宋体"/>
            <w:szCs w:val="21"/>
          </w:rPr>
          <w:t>2</w:t>
        </w:r>
        <w:r>
          <w:rPr>
            <w:rFonts w:ascii="宋体" w:hAnsi="宋体" w:hint="eastAsia"/>
            <w:szCs w:val="21"/>
          </w:rPr>
          <w:t>月</w:t>
        </w:r>
        <w:r>
          <w:rPr>
            <w:rFonts w:ascii="宋体" w:hAnsi="宋体"/>
            <w:szCs w:val="21"/>
          </w:rPr>
          <w:t>26</w:t>
        </w:r>
        <w:r>
          <w:rPr>
            <w:rFonts w:ascii="宋体" w:hAnsi="宋体" w:hint="eastAsia"/>
            <w:szCs w:val="21"/>
          </w:rPr>
          <w:t>日</w:t>
        </w:r>
      </w:smartTag>
    </w:p>
    <w:p w:rsidR="0051292B" w:rsidRDefault="0051292B">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105</w:t>
      </w:r>
      <w:r>
        <w:rPr>
          <w:rFonts w:ascii="宋体" w:hAnsi="宋体" w:hint="eastAsia"/>
          <w:szCs w:val="21"/>
        </w:rPr>
        <w:t>室</w:t>
      </w:r>
      <w:r>
        <w:rPr>
          <w:rFonts w:ascii="宋体" w:hAnsi="宋体"/>
          <w:szCs w:val="21"/>
        </w:rPr>
        <w:t xml:space="preserve">            </w:t>
      </w:r>
    </w:p>
    <w:p w:rsidR="0051292B" w:rsidRDefault="0051292B">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r>
        <w:rPr>
          <w:rFonts w:ascii="宋体" w:hAnsi="宋体"/>
          <w:szCs w:val="21"/>
        </w:rPr>
        <w:t xml:space="preserve"> </w:t>
      </w:r>
      <w:smartTag w:uri="urn:schemas-microsoft-com:office:smarttags" w:element="chsdate">
        <w:smartTagPr>
          <w:attr w:name="IsROCDate" w:val="False"/>
          <w:attr w:name="IsLunarDate" w:val="False"/>
          <w:attr w:name="Day" w:val="8"/>
          <w:attr w:name="Month" w:val="3"/>
          <w:attr w:name="Year" w:val="2019"/>
        </w:smartTagPr>
        <w:r>
          <w:rPr>
            <w:rFonts w:ascii="宋体" w:hAnsi="宋体"/>
            <w:szCs w:val="21"/>
          </w:rPr>
          <w:t>2019</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szCs w:val="21"/>
          </w:rPr>
          <w:t>8</w:t>
        </w:r>
        <w:r>
          <w:rPr>
            <w:rFonts w:ascii="宋体" w:hAnsi="宋体" w:hint="eastAsia"/>
            <w:szCs w:val="21"/>
          </w:rPr>
          <w:t>日</w:t>
        </w:r>
      </w:smartTag>
      <w:r>
        <w:rPr>
          <w:rFonts w:ascii="宋体" w:hAnsi="宋体" w:hint="eastAsia"/>
          <w:szCs w:val="21"/>
        </w:rPr>
        <w:t>下午</w:t>
      </w:r>
      <w:r>
        <w:rPr>
          <w:rFonts w:ascii="宋体" w:hAnsi="宋体"/>
          <w:szCs w:val="21"/>
        </w:rPr>
        <w:t>4:00</w:t>
      </w:r>
      <w:r>
        <w:rPr>
          <w:rFonts w:ascii="宋体" w:hAnsi="宋体" w:hint="eastAsia"/>
          <w:szCs w:val="21"/>
        </w:rPr>
        <w:t>前</w:t>
      </w:r>
    </w:p>
    <w:p w:rsidR="0051292B" w:rsidRDefault="0051292B">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、投标文件递交地点：宿迁学院行政楼</w:t>
      </w:r>
      <w:r>
        <w:rPr>
          <w:rFonts w:ascii="宋体" w:hAnsi="宋体"/>
          <w:szCs w:val="21"/>
        </w:rPr>
        <w:t>105</w:t>
      </w:r>
      <w:r>
        <w:rPr>
          <w:rFonts w:ascii="宋体" w:hAnsi="宋体" w:hint="eastAsia"/>
          <w:szCs w:val="21"/>
        </w:rPr>
        <w:t>室</w:t>
      </w:r>
    </w:p>
    <w:p w:rsidR="0051292B" w:rsidRDefault="0051292B">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r>
        <w:rPr>
          <w:rFonts w:ascii="宋体" w:hAnsi="宋体"/>
          <w:szCs w:val="21"/>
        </w:rPr>
        <w:t xml:space="preserve"> </w:t>
      </w:r>
      <w:smartTag w:uri="urn:schemas-microsoft-com:office:smarttags" w:element="chsdate">
        <w:smartTagPr>
          <w:attr w:name="IsROCDate" w:val="False"/>
          <w:attr w:name="IsLunarDate" w:val="False"/>
          <w:attr w:name="Day" w:val="8"/>
          <w:attr w:name="Month" w:val="3"/>
          <w:attr w:name="Year" w:val="2019"/>
        </w:smartTagPr>
        <w:r>
          <w:rPr>
            <w:rFonts w:ascii="宋体" w:hAnsi="宋体"/>
            <w:szCs w:val="21"/>
          </w:rPr>
          <w:t>2019</w:t>
        </w:r>
        <w:r>
          <w:rPr>
            <w:rFonts w:ascii="宋体" w:hAnsi="宋体" w:hint="eastAsia"/>
            <w:szCs w:val="21"/>
          </w:rPr>
          <w:t>年</w:t>
        </w:r>
        <w:r>
          <w:rPr>
            <w:rFonts w:ascii="宋体" w:hAnsi="宋体"/>
            <w:szCs w:val="21"/>
          </w:rPr>
          <w:t xml:space="preserve"> 3</w:t>
        </w:r>
        <w:r>
          <w:rPr>
            <w:rFonts w:ascii="宋体" w:hAnsi="宋体" w:hint="eastAsia"/>
            <w:szCs w:val="21"/>
          </w:rPr>
          <w:t>月</w:t>
        </w:r>
        <w:r>
          <w:rPr>
            <w:rFonts w:ascii="宋体" w:hAnsi="宋体"/>
            <w:szCs w:val="21"/>
          </w:rPr>
          <w:t xml:space="preserve"> </w:t>
        </w:r>
      </w:smartTag>
      <w:r>
        <w:rPr>
          <w:rFonts w:ascii="宋体" w:hAnsi="宋体"/>
          <w:szCs w:val="21"/>
        </w:rPr>
        <w:t>8</w:t>
      </w:r>
      <w:r>
        <w:rPr>
          <w:rFonts w:ascii="宋体" w:hAnsi="宋体" w:hint="eastAsia"/>
          <w:szCs w:val="21"/>
        </w:rPr>
        <w:t>日下午</w:t>
      </w:r>
      <w:r>
        <w:rPr>
          <w:rFonts w:ascii="宋体" w:hAnsi="宋体"/>
          <w:szCs w:val="21"/>
        </w:rPr>
        <w:t>4:00</w:t>
      </w:r>
    </w:p>
    <w:p w:rsidR="0051292B" w:rsidRDefault="0051292B">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51292B" w:rsidRDefault="0051292B">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51292B" w:rsidRDefault="0051292B" w:rsidP="009B55E1">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51292B" w:rsidRDefault="0051292B" w:rsidP="009B55E1">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51292B" w:rsidRDefault="0051292B" w:rsidP="009B55E1">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51292B" w:rsidRDefault="0051292B">
      <w:pPr>
        <w:pStyle w:val="Date"/>
        <w:ind w:left="5250"/>
      </w:pPr>
    </w:p>
    <w:p w:rsidR="0051292B" w:rsidRDefault="0051292B"/>
    <w:p w:rsidR="0051292B" w:rsidRDefault="0051292B"/>
    <w:p w:rsidR="0051292B" w:rsidRDefault="0051292B">
      <w:r>
        <w:t xml:space="preserve">                                                       </w:t>
      </w:r>
      <w:smartTag w:uri="urn:schemas-microsoft-com:office:smarttags" w:element="chsdate">
        <w:smartTagPr>
          <w:attr w:name="IsROCDate" w:val="False"/>
          <w:attr w:name="IsLunarDate" w:val="False"/>
          <w:attr w:name="Day" w:val="26"/>
          <w:attr w:name="Month" w:val="2"/>
          <w:attr w:name="Year" w:val="2019"/>
        </w:smartTagPr>
        <w:r>
          <w:t xml:space="preserve">2019 </w:t>
        </w:r>
        <w:r>
          <w:rPr>
            <w:rFonts w:hint="eastAsia"/>
          </w:rPr>
          <w:t>年</w:t>
        </w:r>
        <w:r>
          <w:t xml:space="preserve"> 2</w:t>
        </w:r>
        <w:r>
          <w:rPr>
            <w:rFonts w:hint="eastAsia"/>
          </w:rPr>
          <w:t>月</w:t>
        </w:r>
        <w:r>
          <w:t xml:space="preserve"> </w:t>
        </w:r>
      </w:smartTag>
      <w:r>
        <w:t>26</w:t>
      </w:r>
      <w:r>
        <w:rPr>
          <w:rFonts w:hint="eastAsia"/>
        </w:rPr>
        <w:t>日</w:t>
      </w:r>
    </w:p>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bookmarkStart w:id="2" w:name="_GoBack"/>
      <w:bookmarkEnd w:id="2"/>
    </w:p>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 w:rsidR="0051292B" w:rsidRDefault="0051292B">
      <w:pPr>
        <w:rPr>
          <w:b/>
          <w:sz w:val="32"/>
          <w:szCs w:val="32"/>
        </w:rPr>
      </w:pPr>
      <w:r>
        <w:rPr>
          <w:rFonts w:hint="eastAsia"/>
          <w:b/>
          <w:sz w:val="32"/>
          <w:szCs w:val="32"/>
        </w:rPr>
        <w:t>附件一：采购清单（含技术参数及相关要求）</w:t>
      </w:r>
    </w:p>
    <w:tbl>
      <w:tblPr>
        <w:tblW w:w="9502" w:type="dxa"/>
        <w:tblLayout w:type="fixed"/>
        <w:tblCellMar>
          <w:top w:w="15" w:type="dxa"/>
          <w:left w:w="15" w:type="dxa"/>
          <w:bottom w:w="15" w:type="dxa"/>
          <w:right w:w="15" w:type="dxa"/>
        </w:tblCellMar>
        <w:tblLook w:val="00A0"/>
      </w:tblPr>
      <w:tblGrid>
        <w:gridCol w:w="690"/>
        <w:gridCol w:w="1546"/>
        <w:gridCol w:w="5243"/>
        <w:gridCol w:w="1013"/>
        <w:gridCol w:w="1010"/>
      </w:tblGrid>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b/>
                <w:bCs/>
                <w:color w:val="000000"/>
                <w:szCs w:val="21"/>
              </w:rPr>
            </w:pPr>
            <w:bookmarkStart w:id="3" w:name="_Toc70698514"/>
            <w:r>
              <w:rPr>
                <w:rFonts w:cs="Calibri" w:hint="eastAsia"/>
                <w:b/>
                <w:bCs/>
                <w:color w:val="000000"/>
                <w:szCs w:val="21"/>
              </w:rPr>
              <w:t>序号</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b/>
                <w:bCs/>
                <w:color w:val="000000"/>
                <w:szCs w:val="21"/>
              </w:rPr>
            </w:pPr>
            <w:r>
              <w:rPr>
                <w:rFonts w:cs="Calibri" w:hint="eastAsia"/>
                <w:b/>
                <w:bCs/>
                <w:color w:val="000000"/>
                <w:szCs w:val="21"/>
              </w:rPr>
              <w:t>名称</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b/>
                <w:bCs/>
                <w:color w:val="000000"/>
                <w:szCs w:val="21"/>
              </w:rPr>
            </w:pPr>
            <w:r>
              <w:rPr>
                <w:rFonts w:cs="Calibri" w:hint="eastAsia"/>
                <w:b/>
                <w:bCs/>
                <w:color w:val="000000"/>
                <w:szCs w:val="21"/>
              </w:rPr>
              <w:t>规格</w:t>
            </w:r>
            <w:r>
              <w:rPr>
                <w:rFonts w:cs="Calibri"/>
                <w:b/>
                <w:bCs/>
                <w:color w:val="000000"/>
                <w:szCs w:val="21"/>
              </w:rPr>
              <w:t xml:space="preserve">  </w:t>
            </w:r>
            <w:r>
              <w:rPr>
                <w:rFonts w:cs="Calibri" w:hint="eastAsia"/>
                <w:b/>
                <w:bCs/>
                <w:color w:val="000000"/>
                <w:szCs w:val="21"/>
              </w:rPr>
              <w:t>型号</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b/>
                <w:bCs/>
                <w:color w:val="000000"/>
                <w:szCs w:val="21"/>
              </w:rPr>
            </w:pPr>
            <w:r>
              <w:rPr>
                <w:rFonts w:cs="Calibri" w:hint="eastAsia"/>
                <w:b/>
                <w:bCs/>
                <w:color w:val="000000"/>
                <w:szCs w:val="21"/>
              </w:rPr>
              <w:t>单位</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b/>
                <w:bCs/>
                <w:color w:val="000000"/>
                <w:szCs w:val="21"/>
              </w:rPr>
            </w:pPr>
            <w:r>
              <w:rPr>
                <w:rFonts w:cs="Calibri" w:hint="eastAsia"/>
                <w:b/>
                <w:bCs/>
                <w:color w:val="000000"/>
                <w:szCs w:val="21"/>
              </w:rPr>
              <w:t>数量</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计量仪器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学生万用表</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液晶显示，精度不低于三位半</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托盘天平</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 </w:t>
            </w:r>
            <w:r>
              <w:rPr>
                <w:rFonts w:cs="Calibri" w:hint="eastAsia"/>
                <w:color w:val="000000"/>
                <w:szCs w:val="21"/>
              </w:rPr>
              <w:t>量程精度不劣于</w:t>
            </w:r>
            <w:r>
              <w:rPr>
                <w:rFonts w:cs="Calibri"/>
                <w:color w:val="000000"/>
                <w:szCs w:val="21"/>
              </w:rPr>
              <w:t>500g/0.5g</w:t>
            </w:r>
            <w:r>
              <w:rPr>
                <w:rFonts w:cs="Calibri" w:hint="eastAsia"/>
                <w:color w:val="000000"/>
                <w:szCs w:val="21"/>
              </w:rPr>
              <w:t>（含砝码）</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09"/>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电子秤</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量程精度不劣于</w:t>
            </w:r>
            <w:r>
              <w:rPr>
                <w:rFonts w:cs="Calibri"/>
                <w:color w:val="000000"/>
                <w:szCs w:val="21"/>
              </w:rPr>
              <w:t>500g/0.01g</w:t>
            </w:r>
            <w:r>
              <w:rPr>
                <w:rFonts w:cs="Calibri" w:hint="eastAsia"/>
                <w:color w:val="000000"/>
                <w:szCs w:val="21"/>
              </w:rPr>
              <w:t>，台式</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体重秤</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液晶数字显示</w:t>
            </w:r>
            <w:r>
              <w:rPr>
                <w:rFonts w:cs="Calibri"/>
                <w:color w:val="000000"/>
                <w:szCs w:val="21"/>
              </w:rPr>
              <w:t>/</w:t>
            </w:r>
            <w:r>
              <w:rPr>
                <w:rFonts w:cs="Calibri" w:hint="eastAsia"/>
                <w:color w:val="000000"/>
                <w:szCs w:val="21"/>
              </w:rPr>
              <w:t>面板材质</w:t>
            </w:r>
            <w:r>
              <w:rPr>
                <w:rFonts w:cs="Calibri"/>
                <w:color w:val="000000"/>
                <w:szCs w:val="21"/>
              </w:rPr>
              <w:t xml:space="preserve">: </w:t>
            </w:r>
            <w:r>
              <w:rPr>
                <w:rFonts w:cs="Calibri" w:hint="eastAsia"/>
                <w:color w:val="000000"/>
                <w:szCs w:val="21"/>
              </w:rPr>
              <w:t>钢化玻璃</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钢卷尺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量程不小于金属</w:t>
            </w:r>
            <w:r>
              <w:rPr>
                <w:rFonts w:cs="Calibri"/>
                <w:color w:val="000000"/>
                <w:szCs w:val="21"/>
              </w:rPr>
              <w:t>3m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皮卷尺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量程不小于</w:t>
            </w:r>
            <w:r>
              <w:rPr>
                <w:rFonts w:cs="Calibri"/>
                <w:color w:val="000000"/>
                <w:szCs w:val="21"/>
              </w:rPr>
              <w:t>1.5M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软尺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量程不小于</w:t>
            </w:r>
            <w:r>
              <w:rPr>
                <w:rFonts w:cs="Calibri"/>
                <w:color w:val="000000"/>
                <w:szCs w:val="21"/>
              </w:rPr>
              <w:t>1.5M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量程不小于</w:t>
            </w:r>
            <w:r>
              <w:rPr>
                <w:rFonts w:cs="Calibri"/>
                <w:color w:val="000000"/>
                <w:szCs w:val="21"/>
              </w:rPr>
              <w:t>50cm,</w:t>
            </w:r>
            <w:r>
              <w:rPr>
                <w:rFonts w:cs="Calibri" w:hint="eastAsia"/>
                <w:color w:val="000000"/>
                <w:szCs w:val="21"/>
              </w:rPr>
              <w:t>宽度不小于</w:t>
            </w:r>
            <w:r>
              <w:rPr>
                <w:rFonts w:cs="Calibri"/>
                <w:color w:val="000000"/>
                <w:szCs w:val="21"/>
              </w:rPr>
              <w:t>28mm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量程不小于</w:t>
            </w:r>
            <w:r>
              <w:rPr>
                <w:rFonts w:cs="Calibri"/>
                <w:color w:val="000000"/>
                <w:szCs w:val="21"/>
              </w:rPr>
              <w:t>50cm,</w:t>
            </w:r>
            <w:r>
              <w:rPr>
                <w:rFonts w:cs="Calibri" w:hint="eastAsia"/>
                <w:color w:val="000000"/>
                <w:szCs w:val="21"/>
              </w:rPr>
              <w:t>宽度不小于</w:t>
            </w:r>
            <w:r>
              <w:rPr>
                <w:rFonts w:cs="Calibri"/>
                <w:color w:val="000000"/>
                <w:szCs w:val="21"/>
              </w:rPr>
              <w:t>39mm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游标卡尺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液晶显示</w:t>
            </w:r>
            <w:r>
              <w:rPr>
                <w:rFonts w:cs="Calibri"/>
                <w:color w:val="000000"/>
                <w:szCs w:val="21"/>
              </w:rPr>
              <w:t>/</w:t>
            </w:r>
            <w:r>
              <w:rPr>
                <w:rFonts w:cs="Calibri" w:hint="eastAsia"/>
                <w:color w:val="000000"/>
                <w:szCs w:val="21"/>
              </w:rPr>
              <w:t>精度不劣于</w:t>
            </w:r>
            <w:r>
              <w:rPr>
                <w:rFonts w:cs="Calibri"/>
                <w:color w:val="000000"/>
                <w:szCs w:val="21"/>
              </w:rPr>
              <w:t xml:space="preserve">0.001 </w:t>
            </w:r>
            <w:r>
              <w:rPr>
                <w:rFonts w:cs="Calibri" w:hint="eastAsia"/>
                <w:color w:val="000000"/>
                <w:szCs w:val="21"/>
              </w:rPr>
              <w:t>量程不小于</w:t>
            </w:r>
            <w:r>
              <w:rPr>
                <w:rFonts w:cs="Calibri"/>
                <w:color w:val="000000"/>
                <w:szCs w:val="21"/>
              </w:rPr>
              <w:t>0-150mm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电子肺活量计</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数显</w:t>
            </w:r>
            <w:r>
              <w:rPr>
                <w:rFonts w:cs="Calibri"/>
                <w:color w:val="000000"/>
                <w:szCs w:val="21"/>
              </w:rPr>
              <w:t>/</w:t>
            </w:r>
            <w:r>
              <w:rPr>
                <w:rFonts w:cs="Calibri" w:hint="eastAsia"/>
                <w:color w:val="000000"/>
                <w:szCs w:val="21"/>
              </w:rPr>
              <w:t>误差小于</w:t>
            </w:r>
            <w:r>
              <w:rPr>
                <w:rFonts w:cs="Calibri"/>
                <w:color w:val="000000"/>
                <w:szCs w:val="21"/>
              </w:rPr>
              <w:t xml:space="preserve">1% </w:t>
            </w:r>
            <w:r>
              <w:rPr>
                <w:rFonts w:cs="Calibri" w:hint="eastAsia"/>
                <w:color w:val="000000"/>
                <w:szCs w:val="21"/>
              </w:rPr>
              <w:t>量程不低于</w:t>
            </w:r>
            <w:r>
              <w:rPr>
                <w:rFonts w:cs="Calibri"/>
                <w:color w:val="000000"/>
                <w:szCs w:val="21"/>
              </w:rPr>
              <w:t xml:space="preserve">10000ml </w:t>
            </w:r>
            <w:r>
              <w:rPr>
                <w:rFonts w:cs="Calibri" w:hint="eastAsia"/>
                <w:color w:val="000000"/>
                <w:szCs w:val="21"/>
              </w:rPr>
              <w:t>分度值</w:t>
            </w:r>
            <w:r>
              <w:rPr>
                <w:rFonts w:cs="Calibri"/>
                <w:color w:val="000000"/>
                <w:szCs w:val="21"/>
              </w:rPr>
              <w:t>1ml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289"/>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温湿度计</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指针式量程</w:t>
            </w:r>
            <w:r>
              <w:rPr>
                <w:rFonts w:cs="Calibri"/>
                <w:color w:val="000000"/>
                <w:szCs w:val="21"/>
              </w:rPr>
              <w:t>/</w:t>
            </w:r>
            <w:r>
              <w:rPr>
                <w:rFonts w:cs="Calibri" w:hint="eastAsia"/>
                <w:color w:val="000000"/>
                <w:szCs w:val="21"/>
              </w:rPr>
              <w:t>工作温度</w:t>
            </w:r>
            <w:r>
              <w:rPr>
                <w:rFonts w:cs="Calibri"/>
                <w:color w:val="000000"/>
                <w:szCs w:val="21"/>
              </w:rPr>
              <w:t>-20</w:t>
            </w:r>
            <w:r>
              <w:rPr>
                <w:rFonts w:cs="Calibri" w:hint="eastAsia"/>
                <w:color w:val="000000"/>
                <w:szCs w:val="21"/>
              </w:rPr>
              <w:t>℃</w:t>
            </w:r>
            <w:r>
              <w:rPr>
                <w:rFonts w:cs="Calibri"/>
                <w:color w:val="000000"/>
                <w:szCs w:val="21"/>
              </w:rPr>
              <w:t>~40</w:t>
            </w:r>
            <w:r>
              <w:rPr>
                <w:rFonts w:cs="Calibri" w:hint="eastAsia"/>
                <w:color w:val="000000"/>
                <w:szCs w:val="21"/>
              </w:rPr>
              <w:t>℃</w:t>
            </w:r>
            <w:r>
              <w:rPr>
                <w:rFonts w:cs="Calibri"/>
                <w:color w:val="000000"/>
                <w:szCs w:val="21"/>
              </w:rPr>
              <w:t>/</w:t>
            </w:r>
            <w:r>
              <w:rPr>
                <w:rFonts w:cs="Calibri" w:hint="eastAsia"/>
                <w:color w:val="000000"/>
                <w:szCs w:val="21"/>
              </w:rPr>
              <w:t>测湿范围：</w:t>
            </w:r>
            <w:r>
              <w:rPr>
                <w:rFonts w:cs="Calibri"/>
                <w:color w:val="000000"/>
                <w:szCs w:val="21"/>
              </w:rPr>
              <w:t>0%-90%RH</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935"/>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磁场强度仪</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测量准确度</w:t>
            </w:r>
            <w:r>
              <w:rPr>
                <w:rFonts w:cs="Calibri"/>
                <w:color w:val="000000"/>
                <w:szCs w:val="21"/>
              </w:rPr>
              <w:t>5</w:t>
            </w:r>
            <w:r>
              <w:rPr>
                <w:rFonts w:cs="Calibri" w:hint="eastAsia"/>
                <w:color w:val="000000"/>
                <w:szCs w:val="21"/>
              </w:rPr>
              <w:t>级（</w:t>
            </w:r>
            <w:r>
              <w:rPr>
                <w:rFonts w:cs="Calibri"/>
                <w:color w:val="000000"/>
                <w:szCs w:val="21"/>
              </w:rPr>
              <w:t>0-1000mT:</w:t>
            </w:r>
            <w:r>
              <w:rPr>
                <w:rFonts w:cs="Calibri" w:hint="eastAsia"/>
                <w:color w:val="000000"/>
                <w:szCs w:val="21"/>
              </w:rPr>
              <w:t>±</w:t>
            </w:r>
            <w:r>
              <w:rPr>
                <w:rFonts w:cs="Calibri"/>
                <w:color w:val="000000"/>
                <w:szCs w:val="21"/>
              </w:rPr>
              <w:t>2%</w:t>
            </w:r>
            <w:r>
              <w:rPr>
                <w:rFonts w:cs="Calibri" w:hint="eastAsia"/>
                <w:color w:val="000000"/>
                <w:szCs w:val="21"/>
              </w:rPr>
              <w:t>；</w:t>
            </w:r>
            <w:r>
              <w:rPr>
                <w:rFonts w:cs="Calibri"/>
                <w:color w:val="000000"/>
                <w:szCs w:val="21"/>
              </w:rPr>
              <w:t>1000mT-2400mT:</w:t>
            </w:r>
            <w:r>
              <w:rPr>
                <w:rFonts w:cs="Calibri" w:hint="eastAsia"/>
                <w:color w:val="000000"/>
                <w:szCs w:val="21"/>
              </w:rPr>
              <w:t>±</w:t>
            </w:r>
            <w:r>
              <w:rPr>
                <w:rFonts w:cs="Calibri"/>
                <w:color w:val="000000"/>
                <w:szCs w:val="21"/>
              </w:rPr>
              <w:t>5%</w:t>
            </w:r>
            <w:r>
              <w:rPr>
                <w:rFonts w:cs="Calibri" w:hint="eastAsia"/>
                <w:color w:val="000000"/>
                <w:szCs w:val="21"/>
              </w:rPr>
              <w:t>），量程范围</w:t>
            </w:r>
            <w:r>
              <w:rPr>
                <w:rFonts w:cs="Calibri"/>
                <w:color w:val="000000"/>
                <w:szCs w:val="21"/>
              </w:rPr>
              <w:t>0-2400mT,</w:t>
            </w:r>
            <w:r>
              <w:rPr>
                <w:rFonts w:cs="Calibri" w:hint="eastAsia"/>
                <w:color w:val="000000"/>
                <w:szCs w:val="21"/>
              </w:rPr>
              <w:t>分辨率</w:t>
            </w:r>
            <w:r>
              <w:rPr>
                <w:rFonts w:cs="Calibri"/>
                <w:color w:val="000000"/>
                <w:szCs w:val="21"/>
              </w:rPr>
              <w:t>0.01mT/Gs,4</w:t>
            </w:r>
            <w:r>
              <w:rPr>
                <w:rFonts w:cs="Calibri" w:hint="eastAsia"/>
                <w:color w:val="000000"/>
                <w:szCs w:val="21"/>
              </w:rPr>
              <w:t>位显示，</w:t>
            </w:r>
            <w:r>
              <w:rPr>
                <w:rFonts w:cs="Calibri"/>
                <w:color w:val="000000"/>
                <w:szCs w:val="21"/>
              </w:rPr>
              <w:t>9V</w:t>
            </w:r>
            <w:r>
              <w:rPr>
                <w:rFonts w:cs="Calibri" w:hint="eastAsia"/>
                <w:color w:val="000000"/>
                <w:szCs w:val="21"/>
              </w:rPr>
              <w:t>电池供电</w:t>
            </w:r>
            <w:r>
              <w:rPr>
                <w:rFonts w:cs="Calibri"/>
                <w:color w:val="000000"/>
                <w:szCs w:val="21"/>
              </w:rPr>
              <w:t>/</w:t>
            </w:r>
            <w:r>
              <w:rPr>
                <w:rFonts w:cs="Calibri" w:hint="eastAsia"/>
                <w:color w:val="000000"/>
                <w:szCs w:val="21"/>
              </w:rPr>
              <w:t>纵向霍尔探头</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563"/>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高精度拉压计测力器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10N/1</w:t>
            </w:r>
            <w:r>
              <w:rPr>
                <w:rFonts w:cs="Calibri" w:hint="eastAsia"/>
                <w:color w:val="000000"/>
                <w:szCs w:val="21"/>
              </w:rPr>
              <w:t>公斤</w:t>
            </w:r>
            <w:r>
              <w:rPr>
                <w:rFonts w:cs="Calibri"/>
                <w:color w:val="000000"/>
                <w:szCs w:val="21"/>
              </w:rPr>
              <w:t>/4</w:t>
            </w:r>
            <w:r>
              <w:rPr>
                <w:rFonts w:cs="Calibri" w:hint="eastAsia"/>
                <w:color w:val="000000"/>
                <w:szCs w:val="21"/>
              </w:rPr>
              <w:t>位</w:t>
            </w:r>
            <w:r>
              <w:rPr>
                <w:rFonts w:cs="Calibri"/>
                <w:color w:val="000000"/>
                <w:szCs w:val="21"/>
              </w:rPr>
              <w:t>LCD</w:t>
            </w:r>
            <w:r>
              <w:rPr>
                <w:rFonts w:cs="Calibri" w:hint="eastAsia"/>
                <w:color w:val="000000"/>
                <w:szCs w:val="21"/>
              </w:rPr>
              <w:t>显示</w:t>
            </w:r>
            <w:r>
              <w:rPr>
                <w:rFonts w:cs="Calibri"/>
                <w:color w:val="000000"/>
                <w:szCs w:val="21"/>
              </w:rPr>
              <w:t>/</w:t>
            </w:r>
            <w:r>
              <w:rPr>
                <w:rFonts w:cs="Calibri" w:hint="eastAsia"/>
                <w:color w:val="000000"/>
                <w:szCs w:val="21"/>
              </w:rPr>
              <w:t>内置锂电</w:t>
            </w:r>
            <w:r>
              <w:rPr>
                <w:rFonts w:cs="Calibri"/>
                <w:color w:val="000000"/>
                <w:szCs w:val="21"/>
              </w:rPr>
              <w:t>/AC</w:t>
            </w:r>
            <w:r>
              <w:rPr>
                <w:rFonts w:cs="Calibri" w:hint="eastAsia"/>
                <w:color w:val="000000"/>
                <w:szCs w:val="21"/>
              </w:rPr>
              <w:t>适配器</w:t>
            </w:r>
            <w:r>
              <w:rPr>
                <w:rFonts w:cs="Calibri"/>
                <w:color w:val="000000"/>
                <w:szCs w:val="21"/>
              </w:rPr>
              <w:t>/USB</w:t>
            </w:r>
            <w:r>
              <w:rPr>
                <w:rFonts w:cs="Calibri" w:hint="eastAsia"/>
                <w:color w:val="000000"/>
                <w:szCs w:val="21"/>
              </w:rPr>
              <w:t>接口</w:t>
            </w:r>
            <w:r>
              <w:rPr>
                <w:rFonts w:cs="Calibri"/>
                <w:color w:val="000000"/>
                <w:szCs w:val="21"/>
              </w:rPr>
              <w:t>/</w:t>
            </w:r>
            <w:r>
              <w:rPr>
                <w:rFonts w:cs="Calibri" w:hint="eastAsia"/>
                <w:color w:val="000000"/>
                <w:szCs w:val="21"/>
              </w:rPr>
              <w:t>电脑采样率不低于</w:t>
            </w:r>
            <w:r>
              <w:rPr>
                <w:rFonts w:cs="Calibri"/>
                <w:color w:val="000000"/>
                <w:szCs w:val="21"/>
              </w:rPr>
              <w:t>1000</w:t>
            </w:r>
            <w:r>
              <w:rPr>
                <w:rFonts w:cs="Calibri" w:hint="eastAsia"/>
                <w:color w:val="000000"/>
                <w:szCs w:val="21"/>
              </w:rPr>
              <w:t>次</w:t>
            </w:r>
            <w:r>
              <w:rPr>
                <w:rFonts w:cs="Calibri"/>
                <w:color w:val="000000"/>
                <w:szCs w:val="21"/>
              </w:rPr>
              <w:t>/</w:t>
            </w:r>
            <w:r>
              <w:rPr>
                <w:rFonts w:cs="Calibri" w:hint="eastAsia"/>
                <w:color w:val="000000"/>
                <w:szCs w:val="21"/>
              </w:rPr>
              <w:t>秒</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红外测温仪</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数字式</w:t>
            </w:r>
            <w:r>
              <w:rPr>
                <w:rFonts w:cs="Calibri"/>
                <w:color w:val="000000"/>
                <w:szCs w:val="21"/>
              </w:rPr>
              <w:t>/</w:t>
            </w:r>
            <w:r>
              <w:rPr>
                <w:rFonts w:cs="Calibri" w:hint="eastAsia"/>
                <w:color w:val="000000"/>
                <w:szCs w:val="21"/>
              </w:rPr>
              <w:t>量程</w:t>
            </w:r>
            <w:r>
              <w:rPr>
                <w:rFonts w:cs="Calibri"/>
                <w:color w:val="000000"/>
                <w:szCs w:val="21"/>
              </w:rPr>
              <w:t>-50</w:t>
            </w:r>
            <w:r>
              <w:rPr>
                <w:rFonts w:cs="Calibri" w:hint="eastAsia"/>
                <w:color w:val="000000"/>
                <w:szCs w:val="21"/>
              </w:rPr>
              <w:t>℃</w:t>
            </w:r>
            <w:r>
              <w:rPr>
                <w:rFonts w:cs="Calibri"/>
                <w:color w:val="000000"/>
                <w:szCs w:val="21"/>
              </w:rPr>
              <w:t>~600</w:t>
            </w:r>
            <w:r>
              <w:rPr>
                <w:rFonts w:cs="Calibri" w:hint="eastAsia"/>
                <w:color w:val="000000"/>
                <w:szCs w:val="21"/>
              </w:rPr>
              <w:t>℃</w:t>
            </w:r>
            <w:r>
              <w:rPr>
                <w:rFonts w:cs="Calibri"/>
                <w:color w:val="000000"/>
                <w:szCs w:val="21"/>
              </w:rPr>
              <w:t>/</w:t>
            </w:r>
            <w:r>
              <w:rPr>
                <w:rFonts w:cs="Calibri" w:hint="eastAsia"/>
                <w:color w:val="000000"/>
                <w:szCs w:val="21"/>
              </w:rPr>
              <w:t>精度±</w:t>
            </w:r>
            <w:r>
              <w:rPr>
                <w:rFonts w:cs="Calibri"/>
                <w:color w:val="000000"/>
                <w:szCs w:val="21"/>
              </w:rPr>
              <w:t>2%/</w:t>
            </w:r>
            <w:r>
              <w:rPr>
                <w:rFonts w:cs="Calibri" w:hint="eastAsia"/>
                <w:color w:val="000000"/>
                <w:szCs w:val="21"/>
              </w:rPr>
              <w:t>分辨率：</w:t>
            </w:r>
            <w:r>
              <w:rPr>
                <w:rFonts w:cs="Calibri"/>
                <w:color w:val="000000"/>
                <w:szCs w:val="21"/>
              </w:rPr>
              <w:t>0.1</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分贝仪</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数字式</w:t>
            </w:r>
            <w:r>
              <w:rPr>
                <w:rFonts w:cs="Calibri"/>
                <w:color w:val="000000"/>
                <w:szCs w:val="21"/>
              </w:rPr>
              <w:t>/30~130dB</w:t>
            </w:r>
            <w:r>
              <w:rPr>
                <w:rFonts w:cs="Calibri" w:hint="eastAsia"/>
                <w:color w:val="000000"/>
                <w:szCs w:val="21"/>
              </w:rPr>
              <w:t>精度±</w:t>
            </w:r>
            <w:r>
              <w:rPr>
                <w:rFonts w:cs="Calibri"/>
                <w:color w:val="000000"/>
                <w:szCs w:val="21"/>
              </w:rPr>
              <w:t>1.5db</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激光测距仪</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手持数字式</w:t>
            </w:r>
            <w:r>
              <w:rPr>
                <w:rFonts w:cs="Calibri"/>
                <w:color w:val="000000"/>
                <w:szCs w:val="21"/>
              </w:rPr>
              <w:t>/</w:t>
            </w:r>
            <w:r>
              <w:rPr>
                <w:rFonts w:cs="Calibri" w:hint="eastAsia"/>
                <w:color w:val="000000"/>
                <w:szCs w:val="21"/>
              </w:rPr>
              <w:t>精度±</w:t>
            </w:r>
            <w:r>
              <w:rPr>
                <w:rFonts w:cs="Calibri"/>
                <w:color w:val="000000"/>
                <w:szCs w:val="21"/>
              </w:rPr>
              <w:t>1MM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通用仪器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两用气筒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手持抽拉式</w:t>
            </w:r>
            <w:r>
              <w:rPr>
                <w:rFonts w:cs="Calibri"/>
                <w:color w:val="000000"/>
                <w:szCs w:val="21"/>
              </w:rPr>
              <w:t>/</w:t>
            </w:r>
            <w:r>
              <w:rPr>
                <w:rFonts w:cs="Calibri" w:hint="eastAsia"/>
                <w:color w:val="000000"/>
                <w:szCs w:val="21"/>
              </w:rPr>
              <w:t>金属材质</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气筒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气球用</w:t>
            </w:r>
            <w:r>
              <w:rPr>
                <w:rFonts w:cs="Calibri"/>
                <w:color w:val="000000"/>
                <w:szCs w:val="21"/>
              </w:rPr>
              <w:t>/</w:t>
            </w:r>
            <w:r>
              <w:rPr>
                <w:rFonts w:cs="Calibri" w:hint="eastAsia"/>
                <w:color w:val="000000"/>
                <w:szCs w:val="21"/>
              </w:rPr>
              <w:t>塑料材质</w:t>
            </w:r>
            <w:r>
              <w:rPr>
                <w:rFonts w:cs="Calibri"/>
                <w:color w:val="000000"/>
                <w:szCs w:val="21"/>
              </w:rPr>
              <w:t>/</w:t>
            </w:r>
            <w:r>
              <w:rPr>
                <w:rFonts w:cs="Calibri" w:hint="eastAsia"/>
                <w:color w:val="000000"/>
                <w:szCs w:val="21"/>
              </w:rPr>
              <w:t>手持抽拉式</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打孔器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白胶塞</w:t>
            </w:r>
            <w:r>
              <w:rPr>
                <w:rFonts w:cs="Calibri"/>
                <w:color w:val="000000"/>
                <w:szCs w:val="21"/>
              </w:rPr>
              <w:t>/</w:t>
            </w:r>
            <w:r>
              <w:rPr>
                <w:rFonts w:cs="Calibri" w:hint="eastAsia"/>
                <w:color w:val="000000"/>
                <w:szCs w:val="21"/>
              </w:rPr>
              <w:t>橡胶塞</w:t>
            </w:r>
            <w:r>
              <w:rPr>
                <w:rFonts w:cs="Calibri"/>
                <w:color w:val="000000"/>
                <w:szCs w:val="21"/>
              </w:rPr>
              <w:t>/</w:t>
            </w:r>
            <w:r>
              <w:rPr>
                <w:rFonts w:cs="Calibri" w:hint="eastAsia"/>
                <w:color w:val="000000"/>
                <w:szCs w:val="21"/>
              </w:rPr>
              <w:t>硅胶塞用标准孔径五件套</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电源</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12V5A</w:t>
            </w:r>
            <w:r>
              <w:rPr>
                <w:rFonts w:cs="Calibri" w:hint="eastAsia"/>
                <w:color w:val="000000"/>
                <w:szCs w:val="21"/>
              </w:rPr>
              <w:t>表显电压电流</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酒精喷灯</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金属坐式</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仪器车</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双层不锈钢</w:t>
            </w:r>
            <w:r>
              <w:rPr>
                <w:rFonts w:cs="Calibri"/>
                <w:color w:val="000000"/>
                <w:szCs w:val="21"/>
              </w:rPr>
              <w:t>/</w:t>
            </w:r>
            <w:r>
              <w:rPr>
                <w:rFonts w:cs="Calibri" w:hint="eastAsia"/>
                <w:color w:val="000000"/>
                <w:szCs w:val="21"/>
              </w:rPr>
              <w:t>不小于</w:t>
            </w:r>
            <w:r>
              <w:rPr>
                <w:rFonts w:cs="Calibri"/>
                <w:color w:val="000000"/>
                <w:szCs w:val="21"/>
              </w:rPr>
              <w:t>86*66*44cm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辆</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方座支架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标准铸铁架</w:t>
            </w:r>
            <w:r>
              <w:rPr>
                <w:rFonts w:cs="Calibri"/>
                <w:color w:val="000000"/>
                <w:szCs w:val="21"/>
              </w:rPr>
              <w:t>/50cm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方座支架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标准铸铁架</w:t>
            </w:r>
            <w:r>
              <w:rPr>
                <w:rFonts w:cs="Calibri"/>
                <w:color w:val="000000"/>
                <w:szCs w:val="21"/>
              </w:rPr>
              <w:t>/60cm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三脚架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高度可调</w:t>
            </w:r>
            <w:r>
              <w:rPr>
                <w:rFonts w:cs="Calibri"/>
                <w:color w:val="000000"/>
                <w:szCs w:val="21"/>
              </w:rPr>
              <w:t>/55cm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试管架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w:t>
            </w:r>
            <w:r>
              <w:rPr>
                <w:rFonts w:cs="Calibri"/>
                <w:color w:val="000000"/>
                <w:szCs w:val="21"/>
              </w:rPr>
              <w:t>/13mm/50</w:t>
            </w:r>
            <w:r>
              <w:rPr>
                <w:rFonts w:cs="Calibri" w:hint="eastAsia"/>
                <w:color w:val="000000"/>
                <w:szCs w:val="21"/>
              </w:rPr>
              <w:t>孔</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比色架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木质</w:t>
            </w:r>
            <w:r>
              <w:rPr>
                <w:rFonts w:cs="Calibri"/>
                <w:color w:val="000000"/>
                <w:szCs w:val="21"/>
              </w:rPr>
              <w:t>/10ml/6</w:t>
            </w:r>
            <w:r>
              <w:rPr>
                <w:rFonts w:cs="Calibri" w:hint="eastAsia"/>
                <w:color w:val="000000"/>
                <w:szCs w:val="21"/>
              </w:rPr>
              <w:t>孔</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电钻</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博世</w:t>
            </w:r>
            <w:r>
              <w:rPr>
                <w:rFonts w:cs="Calibri"/>
                <w:color w:val="000000"/>
                <w:szCs w:val="21"/>
              </w:rPr>
              <w:t>GSR12V-EC/</w:t>
            </w:r>
            <w:r>
              <w:rPr>
                <w:rFonts w:cs="Calibri" w:hint="eastAsia"/>
                <w:color w:val="000000"/>
                <w:szCs w:val="21"/>
              </w:rPr>
              <w:t>锂电</w:t>
            </w:r>
            <w:r>
              <w:rPr>
                <w:rFonts w:cs="Calibri"/>
                <w:color w:val="000000"/>
                <w:szCs w:val="21"/>
              </w:rPr>
              <w:t>2.0AH/</w:t>
            </w:r>
            <w:r>
              <w:rPr>
                <w:rFonts w:cs="Calibri" w:hint="eastAsia"/>
                <w:color w:val="000000"/>
                <w:szCs w:val="21"/>
              </w:rPr>
              <w:t>双电单充</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电动螺丝刀</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博世</w:t>
            </w:r>
            <w:r>
              <w:rPr>
                <w:rFonts w:cs="Calibri"/>
                <w:color w:val="000000"/>
                <w:szCs w:val="21"/>
              </w:rPr>
              <w:t>GDR12V-EC/</w:t>
            </w:r>
            <w:r>
              <w:rPr>
                <w:rFonts w:cs="Calibri" w:hint="eastAsia"/>
                <w:color w:val="000000"/>
                <w:szCs w:val="21"/>
              </w:rPr>
              <w:t>无刷锂电</w:t>
            </w:r>
            <w:r>
              <w:rPr>
                <w:rFonts w:cs="Calibri"/>
                <w:color w:val="000000"/>
                <w:szCs w:val="21"/>
              </w:rPr>
              <w:t>2.0AH/</w:t>
            </w:r>
            <w:r>
              <w:rPr>
                <w:rFonts w:cs="Calibri" w:hint="eastAsia"/>
                <w:color w:val="000000"/>
                <w:szCs w:val="21"/>
              </w:rPr>
              <w:t>双电单充</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电锤</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博世</w:t>
            </w:r>
            <w:r>
              <w:rPr>
                <w:rFonts w:cs="Calibri"/>
                <w:color w:val="000000"/>
                <w:szCs w:val="21"/>
              </w:rPr>
              <w:t>GBH180-LI 18V/</w:t>
            </w:r>
            <w:r>
              <w:rPr>
                <w:rFonts w:cs="Calibri" w:hint="eastAsia"/>
                <w:color w:val="000000"/>
                <w:szCs w:val="21"/>
              </w:rPr>
              <w:t>锂电</w:t>
            </w:r>
            <w:r>
              <w:rPr>
                <w:rFonts w:cs="Calibri"/>
                <w:color w:val="000000"/>
                <w:szCs w:val="21"/>
              </w:rPr>
              <w:t xml:space="preserve"> 4.0AH/</w:t>
            </w:r>
            <w:r>
              <w:rPr>
                <w:rFonts w:cs="Calibri" w:hint="eastAsia"/>
                <w:color w:val="000000"/>
                <w:szCs w:val="21"/>
              </w:rPr>
              <w:t>双电电式</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494"/>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工具套装</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史丹利</w:t>
            </w:r>
            <w:r>
              <w:rPr>
                <w:rFonts w:cs="Calibri"/>
                <w:color w:val="000000"/>
                <w:szCs w:val="21"/>
              </w:rPr>
              <w:t>45</w:t>
            </w:r>
            <w:r>
              <w:rPr>
                <w:rFonts w:cs="Calibri" w:hint="eastAsia"/>
                <w:color w:val="000000"/>
                <w:szCs w:val="21"/>
              </w:rPr>
              <w:t>件套装</w:t>
            </w:r>
            <w:r>
              <w:rPr>
                <w:rFonts w:cs="Calibri"/>
                <w:color w:val="000000"/>
                <w:szCs w:val="21"/>
              </w:rPr>
              <w:t>/</w:t>
            </w:r>
            <w:r>
              <w:rPr>
                <w:rFonts w:cs="Calibri" w:hint="eastAsia"/>
                <w:color w:val="000000"/>
                <w:szCs w:val="21"/>
              </w:rPr>
              <w:t>含</w:t>
            </w:r>
            <w:r>
              <w:rPr>
                <w:rFonts w:cs="Calibri"/>
                <w:color w:val="000000"/>
                <w:szCs w:val="21"/>
              </w:rPr>
              <w:t>3mABS</w:t>
            </w:r>
            <w:r>
              <w:rPr>
                <w:rFonts w:cs="Calibri" w:hint="eastAsia"/>
                <w:color w:val="000000"/>
                <w:szCs w:val="21"/>
              </w:rPr>
              <w:t>卷尺</w:t>
            </w:r>
            <w:r>
              <w:rPr>
                <w:rFonts w:cs="Calibri"/>
                <w:color w:val="000000"/>
                <w:szCs w:val="21"/>
              </w:rPr>
              <w:t>/</w:t>
            </w:r>
            <w:r>
              <w:rPr>
                <w:rFonts w:cs="Calibri" w:hint="eastAsia"/>
                <w:color w:val="000000"/>
                <w:szCs w:val="21"/>
              </w:rPr>
              <w:t>塑柄钢丝钳</w:t>
            </w:r>
            <w:r>
              <w:rPr>
                <w:rFonts w:cs="Calibri"/>
                <w:color w:val="000000"/>
                <w:szCs w:val="21"/>
              </w:rPr>
              <w:t>6</w:t>
            </w:r>
            <w:r>
              <w:rPr>
                <w:rFonts w:cs="Calibri" w:hint="eastAsia"/>
                <w:color w:val="000000"/>
                <w:szCs w:val="21"/>
              </w:rPr>
              <w:t>寸</w:t>
            </w:r>
            <w:r>
              <w:rPr>
                <w:rFonts w:cs="Calibri"/>
                <w:color w:val="000000"/>
                <w:szCs w:val="21"/>
              </w:rPr>
              <w:t>/</w:t>
            </w:r>
            <w:r>
              <w:rPr>
                <w:rFonts w:cs="Calibri" w:hint="eastAsia"/>
                <w:color w:val="000000"/>
                <w:szCs w:val="21"/>
              </w:rPr>
              <w:t>塑柄尖嘴钳</w:t>
            </w:r>
            <w:r>
              <w:rPr>
                <w:rFonts w:cs="Calibri"/>
                <w:color w:val="000000"/>
                <w:szCs w:val="21"/>
              </w:rPr>
              <w:t>6</w:t>
            </w:r>
            <w:r>
              <w:rPr>
                <w:rFonts w:cs="Calibri" w:hint="eastAsia"/>
                <w:color w:val="000000"/>
                <w:szCs w:val="21"/>
              </w:rPr>
              <w:t>寸</w:t>
            </w:r>
            <w:r>
              <w:rPr>
                <w:rFonts w:cs="Calibri"/>
                <w:color w:val="000000"/>
                <w:szCs w:val="21"/>
              </w:rPr>
              <w:t>/</w:t>
            </w:r>
            <w:r>
              <w:rPr>
                <w:rFonts w:cs="Calibri" w:hint="eastAsia"/>
                <w:color w:val="000000"/>
                <w:szCs w:val="21"/>
              </w:rPr>
              <w:t>活动扳手</w:t>
            </w:r>
            <w:r>
              <w:rPr>
                <w:rFonts w:cs="Calibri"/>
                <w:color w:val="000000"/>
                <w:szCs w:val="21"/>
              </w:rPr>
              <w:t>8</w:t>
            </w:r>
            <w:r>
              <w:rPr>
                <w:rFonts w:cs="Calibri" w:hint="eastAsia"/>
                <w:color w:val="000000"/>
                <w:szCs w:val="21"/>
              </w:rPr>
              <w:t>寸</w:t>
            </w:r>
            <w:r>
              <w:rPr>
                <w:rFonts w:cs="Calibri"/>
                <w:color w:val="000000"/>
                <w:szCs w:val="21"/>
              </w:rPr>
              <w:t>/</w:t>
            </w:r>
            <w:r>
              <w:rPr>
                <w:rFonts w:cs="Calibri" w:hint="eastAsia"/>
                <w:color w:val="000000"/>
                <w:szCs w:val="21"/>
              </w:rPr>
              <w:t>美工刀</w:t>
            </w:r>
            <w:r>
              <w:rPr>
                <w:rFonts w:cs="Calibri"/>
                <w:color w:val="000000"/>
                <w:szCs w:val="21"/>
              </w:rPr>
              <w:t>18mm/</w:t>
            </w:r>
            <w:r>
              <w:rPr>
                <w:rFonts w:cs="Calibri" w:hint="eastAsia"/>
                <w:color w:val="000000"/>
                <w:szCs w:val="21"/>
              </w:rPr>
              <w:t>专用工具箱等</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塑封机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全金属</w:t>
            </w:r>
            <w:r>
              <w:rPr>
                <w:rFonts w:cs="Calibri"/>
                <w:color w:val="000000"/>
                <w:szCs w:val="21"/>
              </w:rPr>
              <w:t>/</w:t>
            </w:r>
            <w:r>
              <w:rPr>
                <w:rFonts w:cs="Calibri" w:hint="eastAsia"/>
                <w:color w:val="000000"/>
                <w:szCs w:val="21"/>
              </w:rPr>
              <w:t>双热辊</w:t>
            </w:r>
            <w:r>
              <w:rPr>
                <w:rFonts w:cs="Calibri"/>
                <w:color w:val="000000"/>
                <w:szCs w:val="21"/>
              </w:rPr>
              <w:t>/A3</w:t>
            </w:r>
            <w:r>
              <w:rPr>
                <w:rFonts w:cs="Calibri" w:hint="eastAsia"/>
                <w:color w:val="000000"/>
                <w:szCs w:val="21"/>
              </w:rPr>
              <w:t>幅面</w:t>
            </w:r>
            <w:r>
              <w:rPr>
                <w:rFonts w:cs="Calibri"/>
                <w:color w:val="000000"/>
                <w:szCs w:val="21"/>
              </w:rPr>
              <w:t>/</w:t>
            </w:r>
            <w:r>
              <w:rPr>
                <w:rFonts w:cs="Calibri" w:hint="eastAsia"/>
                <w:color w:val="000000"/>
                <w:szCs w:val="21"/>
              </w:rPr>
              <w:t>电子恒温控温</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双面覆膜机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A3</w:t>
            </w:r>
            <w:r>
              <w:rPr>
                <w:rFonts w:cs="Calibri" w:hint="eastAsia"/>
                <w:color w:val="000000"/>
                <w:szCs w:val="21"/>
              </w:rPr>
              <w:t>幅面</w:t>
            </w:r>
            <w:r>
              <w:rPr>
                <w:rFonts w:cs="Calibri"/>
                <w:color w:val="000000"/>
                <w:szCs w:val="21"/>
              </w:rPr>
              <w:t>/</w:t>
            </w:r>
            <w:r>
              <w:rPr>
                <w:rFonts w:cs="Calibri" w:hint="eastAsia"/>
                <w:color w:val="000000"/>
                <w:szCs w:val="21"/>
              </w:rPr>
              <w:t>宝预</w:t>
            </w:r>
            <w:r>
              <w:rPr>
                <w:rFonts w:cs="Calibri"/>
                <w:color w:val="000000"/>
                <w:szCs w:val="21"/>
              </w:rPr>
              <w:t>BYON</w:t>
            </w:r>
            <w:r>
              <w:rPr>
                <w:rFonts w:cs="Calibri" w:hint="eastAsia"/>
                <w:color w:val="000000"/>
                <w:szCs w:val="21"/>
              </w:rPr>
              <w:t>冷热裱钢辊覆膜机</w:t>
            </w:r>
            <w:r>
              <w:rPr>
                <w:rFonts w:cs="Calibri"/>
                <w:color w:val="000000"/>
                <w:szCs w:val="21"/>
              </w:rPr>
              <w:t>350</w:t>
            </w:r>
            <w:r>
              <w:rPr>
                <w:rFonts w:cs="Calibri" w:hint="eastAsia"/>
                <w:color w:val="000000"/>
                <w:szCs w:val="21"/>
              </w:rPr>
              <w:t>数控调速</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焊锡枪套装</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宝工</w:t>
            </w:r>
            <w:r>
              <w:rPr>
                <w:rFonts w:cs="Calibri"/>
                <w:color w:val="000000"/>
                <w:szCs w:val="21"/>
              </w:rPr>
              <w:t>Pro'skit SS-256H LCD</w:t>
            </w:r>
            <w:r>
              <w:rPr>
                <w:rFonts w:cs="Calibri" w:hint="eastAsia"/>
                <w:color w:val="000000"/>
                <w:szCs w:val="21"/>
              </w:rPr>
              <w:t>智能控温焊台</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专用仪器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圆筒测力计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圆筒弹簧秤</w:t>
            </w:r>
            <w:r>
              <w:rPr>
                <w:rFonts w:cs="Calibri"/>
                <w:color w:val="000000"/>
                <w:szCs w:val="21"/>
              </w:rPr>
              <w:t>5N</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平板测力计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平板弹簧</w:t>
            </w:r>
            <w:r>
              <w:rPr>
                <w:rFonts w:cs="Calibri"/>
                <w:color w:val="000000"/>
                <w:szCs w:val="21"/>
              </w:rPr>
              <w:t xml:space="preserve"> 5N</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平板测力计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平板弹簧</w:t>
            </w:r>
            <w:r>
              <w:rPr>
                <w:rFonts w:cs="Calibri"/>
                <w:color w:val="000000"/>
                <w:szCs w:val="21"/>
              </w:rPr>
              <w:t>2.5N</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平板测力计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平板弹簧</w:t>
            </w:r>
            <w:r>
              <w:rPr>
                <w:rFonts w:cs="Calibri"/>
                <w:color w:val="000000"/>
                <w:szCs w:val="21"/>
              </w:rPr>
              <w:t>1N</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叶轮</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组装式</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钩码</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50g</w:t>
            </w:r>
            <w:r>
              <w:rPr>
                <w:rFonts w:cs="Calibri" w:hint="eastAsia"/>
                <w:color w:val="000000"/>
                <w:szCs w:val="21"/>
              </w:rPr>
              <w:t>×</w:t>
            </w:r>
            <w:r>
              <w:rPr>
                <w:rFonts w:cs="Calibri"/>
                <w:color w:val="000000"/>
                <w:szCs w:val="21"/>
              </w:rPr>
              <w:t>10</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组</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钩码</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20g X 10</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杠杆尺</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不小于</w:t>
            </w:r>
            <w:r>
              <w:rPr>
                <w:rFonts w:cs="Calibri"/>
                <w:color w:val="000000"/>
                <w:szCs w:val="21"/>
              </w:rPr>
              <w:t>50CM</w:t>
            </w:r>
            <w:r>
              <w:rPr>
                <w:rFonts w:cs="Calibri" w:hint="eastAsia"/>
                <w:color w:val="000000"/>
                <w:szCs w:val="21"/>
              </w:rPr>
              <w:t>木质</w:t>
            </w:r>
            <w:r>
              <w:rPr>
                <w:rFonts w:cs="Calibri"/>
                <w:color w:val="000000"/>
                <w:szCs w:val="21"/>
              </w:rPr>
              <w:t>/</w:t>
            </w:r>
            <w:r>
              <w:rPr>
                <w:rFonts w:cs="Calibri" w:hint="eastAsia"/>
                <w:color w:val="000000"/>
                <w:szCs w:val="21"/>
              </w:rPr>
              <w:t>金属支架</w:t>
            </w:r>
            <w:r>
              <w:rPr>
                <w:rFonts w:cs="Calibri"/>
                <w:color w:val="000000"/>
                <w:szCs w:val="21"/>
              </w:rPr>
              <w:t>/</w:t>
            </w:r>
            <w:r>
              <w:rPr>
                <w:rFonts w:cs="Calibri" w:hint="eastAsia"/>
                <w:color w:val="000000"/>
                <w:szCs w:val="21"/>
              </w:rPr>
              <w:t>可调</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轮轴</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三轮</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斜面</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高度可调</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滑轮</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直径Φ</w:t>
            </w:r>
            <w:r>
              <w:rPr>
                <w:rFonts w:cs="Calibri"/>
                <w:color w:val="000000"/>
                <w:szCs w:val="21"/>
              </w:rPr>
              <w:t>4CM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滑轮组</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可组合</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条形磁铁</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小号条形磁铁对装</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蹄形磁铁</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小号蹄形磁铁对装</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环形磁铁</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小号环形磁铁对装</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403"/>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条形磁铁</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大号铝铁强磁对装</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蹄形磁铁</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大号铝铁蹄形磁铁对装</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磁针</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w:t>
            </w:r>
            <w:r>
              <w:rPr>
                <w:rFonts w:cs="Calibri"/>
                <w:color w:val="000000"/>
                <w:szCs w:val="21"/>
              </w:rPr>
              <w:t>/</w:t>
            </w:r>
            <w:r>
              <w:rPr>
                <w:rFonts w:cs="Calibri" w:hint="eastAsia"/>
                <w:color w:val="000000"/>
                <w:szCs w:val="21"/>
              </w:rPr>
              <w:t>小号</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指南针</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不锈钢</w:t>
            </w:r>
            <w:r>
              <w:rPr>
                <w:rFonts w:cs="Calibri"/>
                <w:color w:val="000000"/>
                <w:szCs w:val="21"/>
              </w:rPr>
              <w:t>/</w:t>
            </w:r>
            <w:r>
              <w:rPr>
                <w:rFonts w:cs="Calibri" w:hint="eastAsia"/>
                <w:color w:val="000000"/>
                <w:szCs w:val="21"/>
              </w:rPr>
              <w:t>直径不小于</w:t>
            </w:r>
            <w:r>
              <w:rPr>
                <w:rFonts w:cs="Calibri"/>
                <w:color w:val="000000"/>
                <w:szCs w:val="21"/>
              </w:rPr>
              <w:t>46mm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手摇发电机</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J1217 </w:t>
            </w:r>
            <w:r>
              <w:rPr>
                <w:rFonts w:cs="Calibri" w:hint="eastAsia"/>
                <w:color w:val="000000"/>
                <w:szCs w:val="21"/>
              </w:rPr>
              <w:t>交直流</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三棱镜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含支架</w:t>
            </w:r>
            <w:r>
              <w:rPr>
                <w:rFonts w:cs="Calibri"/>
                <w:color w:val="000000"/>
                <w:szCs w:val="21"/>
              </w:rPr>
              <w:t>/</w:t>
            </w:r>
            <w:r>
              <w:rPr>
                <w:rFonts w:cs="Calibri" w:hint="eastAsia"/>
                <w:color w:val="000000"/>
                <w:szCs w:val="21"/>
              </w:rPr>
              <w:t>不小于</w:t>
            </w:r>
            <w:r>
              <w:rPr>
                <w:rFonts w:cs="Calibri"/>
                <w:color w:val="000000"/>
                <w:szCs w:val="21"/>
              </w:rPr>
              <w:t>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平面镜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可旋转</w:t>
            </w:r>
            <w:r>
              <w:rPr>
                <w:rFonts w:cs="Calibri"/>
                <w:color w:val="000000"/>
                <w:szCs w:val="21"/>
              </w:rPr>
              <w:t>/</w:t>
            </w:r>
            <w:r>
              <w:rPr>
                <w:rFonts w:cs="Calibri" w:hint="eastAsia"/>
                <w:color w:val="000000"/>
                <w:szCs w:val="21"/>
              </w:rPr>
              <w:t>角度可调</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面</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28"/>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凹凸面镜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Φ</w:t>
            </w:r>
            <w:r>
              <w:rPr>
                <w:rFonts w:cs="Calibri"/>
                <w:color w:val="000000"/>
                <w:szCs w:val="21"/>
              </w:rPr>
              <w:t>7CM</w:t>
            </w:r>
            <w:r>
              <w:rPr>
                <w:rFonts w:cs="Calibri" w:hint="eastAsia"/>
                <w:color w:val="000000"/>
                <w:szCs w:val="21"/>
              </w:rPr>
              <w:t>，树脂材质，凹凸镜面一镜两用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面</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透镜组</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凹透镜和凸透镜直径约</w:t>
            </w:r>
            <w:r>
              <w:rPr>
                <w:rFonts w:cs="Calibri"/>
                <w:color w:val="000000"/>
                <w:szCs w:val="21"/>
              </w:rPr>
              <w:t>2.5cm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42"/>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微型太阳灶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Φ</w:t>
            </w:r>
            <w:r>
              <w:rPr>
                <w:rFonts w:cs="Calibri"/>
                <w:color w:val="000000"/>
                <w:szCs w:val="21"/>
              </w:rPr>
              <w:t>10CM</w:t>
            </w:r>
            <w:r>
              <w:rPr>
                <w:rFonts w:cs="Calibri" w:hint="eastAsia"/>
                <w:color w:val="000000"/>
                <w:szCs w:val="21"/>
              </w:rPr>
              <w:t>，火柴模拟太阳灶</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面</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昆虫盒</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带放大镜</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631"/>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解剖器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包含但限于解剖针、直头镊子、弯头镊子、直嘴剪刀、弯嘴剪刀、直头外科用柳叶刀、弯头外科用柳叶刀</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解剖盘</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搪瓷</w:t>
            </w:r>
            <w:r>
              <w:rPr>
                <w:rFonts w:cs="Calibri"/>
                <w:color w:val="000000"/>
                <w:szCs w:val="21"/>
              </w:rPr>
              <w:t>16*22cm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采集捕捞工具</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三件套</w:t>
            </w:r>
            <w:r>
              <w:rPr>
                <w:rFonts w:cs="Calibri"/>
                <w:color w:val="000000"/>
                <w:szCs w:val="21"/>
              </w:rPr>
              <w:t xml:space="preserve"> </w:t>
            </w:r>
            <w:r>
              <w:rPr>
                <w:rFonts w:cs="Calibri" w:hint="eastAsia"/>
                <w:color w:val="000000"/>
                <w:szCs w:val="21"/>
              </w:rPr>
              <w:t>鱼抄网</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镊</w:t>
            </w:r>
            <w:r>
              <w:rPr>
                <w:rFonts w:cs="Calibri"/>
                <w:color w:val="000000"/>
                <w:szCs w:val="21"/>
              </w:rPr>
              <w:t xml:space="preserve"> </w:t>
            </w:r>
            <w:r>
              <w:rPr>
                <w:rFonts w:cs="Calibri" w:hint="eastAsia"/>
                <w:color w:val="000000"/>
                <w:szCs w:val="21"/>
              </w:rPr>
              <w:t>子</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金属制长</w:t>
            </w:r>
            <w:r>
              <w:rPr>
                <w:rFonts w:cs="Calibri"/>
                <w:color w:val="000000"/>
                <w:szCs w:val="21"/>
              </w:rPr>
              <w:t>14cm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镊</w:t>
            </w:r>
            <w:r>
              <w:rPr>
                <w:rFonts w:cs="Calibri"/>
                <w:color w:val="000000"/>
                <w:szCs w:val="21"/>
              </w:rPr>
              <w:t xml:space="preserve"> </w:t>
            </w:r>
            <w:r>
              <w:rPr>
                <w:rFonts w:cs="Calibri" w:hint="eastAsia"/>
                <w:color w:val="000000"/>
                <w:szCs w:val="21"/>
              </w:rPr>
              <w:t>子</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塑料长约</w:t>
            </w:r>
            <w:r>
              <w:rPr>
                <w:rFonts w:cs="Calibri"/>
                <w:color w:val="000000"/>
                <w:szCs w:val="21"/>
              </w:rPr>
              <w:t>13cm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小号饲养盒</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11*7*6CM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生态饲养瓶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塑料密封带盖</w:t>
            </w:r>
            <w:r>
              <w:rPr>
                <w:rFonts w:cs="Calibri"/>
                <w:color w:val="000000"/>
                <w:szCs w:val="21"/>
              </w:rPr>
              <w:t>1000ML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放大镜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r>
              <w:rPr>
                <w:rFonts w:cs="Calibri" w:hint="eastAsia"/>
                <w:color w:val="000000"/>
                <w:szCs w:val="21"/>
              </w:rPr>
              <w:t>×</w:t>
            </w:r>
            <w:r>
              <w:rPr>
                <w:rFonts w:cs="Calibri"/>
                <w:color w:val="000000"/>
                <w:szCs w:val="21"/>
              </w:rPr>
              <w:t>5</w:t>
            </w:r>
            <w:r>
              <w:rPr>
                <w:rFonts w:cs="Calibri" w:hint="eastAsia"/>
                <w:color w:val="000000"/>
                <w:szCs w:val="21"/>
              </w:rPr>
              <w:t>×双光</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放大镜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带ＬＥＤ灯</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显微镜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手持ＬＥＤ灯</w:t>
            </w:r>
            <w:r>
              <w:rPr>
                <w:rFonts w:cs="Calibri"/>
                <w:color w:val="000000"/>
                <w:szCs w:val="21"/>
              </w:rPr>
              <w:t>100</w:t>
            </w:r>
            <w:r>
              <w:rPr>
                <w:rFonts w:cs="Calibri" w:hint="eastAsia"/>
                <w:color w:val="000000"/>
                <w:szCs w:val="21"/>
              </w:rPr>
              <w:t>倍</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学生显微镜</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金属材质</w:t>
            </w:r>
            <w:r>
              <w:rPr>
                <w:rFonts w:cs="Calibri"/>
                <w:color w:val="000000"/>
                <w:szCs w:val="21"/>
              </w:rPr>
              <w:t>/</w:t>
            </w:r>
            <w:r>
              <w:rPr>
                <w:rFonts w:cs="Calibri" w:hint="eastAsia"/>
                <w:color w:val="000000"/>
                <w:szCs w:val="21"/>
              </w:rPr>
              <w:t>江西凤凰</w:t>
            </w:r>
            <w:r>
              <w:rPr>
                <w:rFonts w:cs="Calibri"/>
                <w:color w:val="000000"/>
                <w:szCs w:val="21"/>
              </w:rPr>
              <w:t>XSP-02-640X</w:t>
            </w:r>
            <w:r>
              <w:rPr>
                <w:rFonts w:cs="Calibri" w:hint="eastAsia"/>
                <w:color w:val="000000"/>
                <w:szCs w:val="21"/>
              </w:rPr>
              <w:t>单目直筒，弯臂支架可</w:t>
            </w:r>
            <w:r>
              <w:rPr>
                <w:rFonts w:cs="Calibri"/>
                <w:color w:val="000000"/>
                <w:szCs w:val="21"/>
              </w:rPr>
              <w:t>45</w:t>
            </w:r>
            <w:r>
              <w:rPr>
                <w:rFonts w:cs="Calibri" w:hint="eastAsia"/>
                <w:color w:val="000000"/>
                <w:szCs w:val="21"/>
              </w:rPr>
              <w:t>度倾斜，单层方平台，移动尺，大小</w:t>
            </w:r>
            <w:r>
              <w:rPr>
                <w:rFonts w:cs="Calibri"/>
                <w:color w:val="000000"/>
                <w:szCs w:val="21"/>
              </w:rPr>
              <w:t>120mmX120mm,</w:t>
            </w:r>
            <w:r>
              <w:rPr>
                <w:rFonts w:cs="Calibri" w:hint="eastAsia"/>
                <w:color w:val="000000"/>
                <w:szCs w:val="21"/>
              </w:rPr>
              <w:t>范围</w:t>
            </w:r>
            <w:r>
              <w:rPr>
                <w:rFonts w:cs="Calibri"/>
                <w:color w:val="000000"/>
                <w:szCs w:val="21"/>
              </w:rPr>
              <w:t>60mmX30mm,</w:t>
            </w:r>
            <w:r>
              <w:rPr>
                <w:rFonts w:cs="Calibri" w:hint="eastAsia"/>
                <w:color w:val="000000"/>
                <w:szCs w:val="21"/>
              </w:rPr>
              <w:t>平凹反光镜</w:t>
            </w:r>
            <w:r>
              <w:rPr>
                <w:rFonts w:cs="Calibri"/>
                <w:color w:val="000000"/>
                <w:szCs w:val="21"/>
              </w:rPr>
              <w:t xml:space="preserve"> </w:t>
            </w:r>
            <w:r>
              <w:rPr>
                <w:rFonts w:cs="Calibri" w:hint="eastAsia"/>
                <w:color w:val="000000"/>
                <w:szCs w:val="21"/>
              </w:rPr>
              <w:t>φ</w:t>
            </w:r>
            <w:r>
              <w:rPr>
                <w:rFonts w:cs="Calibri"/>
                <w:color w:val="000000"/>
                <w:szCs w:val="21"/>
              </w:rPr>
              <w:t>50mm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861"/>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教师显微镜</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放大倍数：</w:t>
            </w:r>
            <w:r>
              <w:rPr>
                <w:rFonts w:cs="Calibri"/>
                <w:color w:val="000000"/>
                <w:szCs w:val="21"/>
              </w:rPr>
              <w:t>40X-1600X</w:t>
            </w:r>
            <w:r>
              <w:rPr>
                <w:rFonts w:cs="Calibri"/>
                <w:color w:val="000000"/>
                <w:szCs w:val="21"/>
              </w:rPr>
              <w:br/>
            </w:r>
            <w:r>
              <w:rPr>
                <w:rFonts w:cs="Calibri" w:hint="eastAsia"/>
                <w:color w:val="000000"/>
                <w:szCs w:val="21"/>
              </w:rPr>
              <w:t>观察镜筒：链双目，</w:t>
            </w:r>
            <w:r>
              <w:rPr>
                <w:rFonts w:cs="Calibri"/>
                <w:color w:val="000000"/>
                <w:szCs w:val="21"/>
              </w:rPr>
              <w:t>30</w:t>
            </w:r>
            <w:r>
              <w:rPr>
                <w:rFonts w:cs="Calibri" w:hint="eastAsia"/>
                <w:color w:val="000000"/>
                <w:szCs w:val="21"/>
              </w:rPr>
              <w:t>°倾斜，</w:t>
            </w:r>
            <w:r>
              <w:rPr>
                <w:rFonts w:cs="Calibri"/>
                <w:color w:val="000000"/>
                <w:szCs w:val="21"/>
              </w:rPr>
              <w:t>360</w:t>
            </w:r>
            <w:r>
              <w:rPr>
                <w:rFonts w:cs="Calibri" w:hint="eastAsia"/>
                <w:color w:val="000000"/>
                <w:szCs w:val="21"/>
              </w:rPr>
              <w:t>°旋转，瞳间距</w:t>
            </w:r>
            <w:r>
              <w:rPr>
                <w:rFonts w:cs="Calibri"/>
                <w:color w:val="000000"/>
                <w:szCs w:val="21"/>
              </w:rPr>
              <w:t>55-75mm</w:t>
            </w:r>
            <w:r>
              <w:rPr>
                <w:rFonts w:cs="Calibri"/>
                <w:color w:val="000000"/>
                <w:szCs w:val="21"/>
              </w:rPr>
              <w:br/>
            </w:r>
            <w:r>
              <w:rPr>
                <w:rFonts w:cs="Calibri" w:hint="eastAsia"/>
                <w:color w:val="000000"/>
                <w:szCs w:val="21"/>
              </w:rPr>
              <w:t>目</w:t>
            </w:r>
            <w:r>
              <w:rPr>
                <w:rFonts w:cs="Calibri"/>
                <w:color w:val="000000"/>
                <w:szCs w:val="21"/>
              </w:rPr>
              <w:t xml:space="preserve"> </w:t>
            </w:r>
            <w:r>
              <w:rPr>
                <w:rFonts w:cs="Calibri" w:hint="eastAsia"/>
                <w:color w:val="000000"/>
                <w:szCs w:val="21"/>
              </w:rPr>
              <w:t>镜：广角</w:t>
            </w:r>
            <w:r>
              <w:rPr>
                <w:rFonts w:cs="Calibri"/>
                <w:color w:val="000000"/>
                <w:szCs w:val="21"/>
              </w:rPr>
              <w:t xml:space="preserve">WF10X/20mm </w:t>
            </w:r>
            <w:r>
              <w:rPr>
                <w:rFonts w:cs="Calibri" w:hint="eastAsia"/>
                <w:color w:val="000000"/>
                <w:szCs w:val="21"/>
              </w:rPr>
              <w:t>视度可调，广角</w:t>
            </w:r>
            <w:r>
              <w:rPr>
                <w:rFonts w:cs="Calibri"/>
                <w:color w:val="000000"/>
                <w:szCs w:val="21"/>
              </w:rPr>
              <w:t>WF16X/15mm</w:t>
            </w:r>
            <w:r>
              <w:rPr>
                <w:rFonts w:cs="Calibri"/>
                <w:color w:val="000000"/>
                <w:szCs w:val="21"/>
              </w:rPr>
              <w:br/>
            </w:r>
            <w:r>
              <w:rPr>
                <w:rFonts w:cs="Calibri" w:hint="eastAsia"/>
                <w:color w:val="000000"/>
                <w:szCs w:val="21"/>
              </w:rPr>
              <w:t>物</w:t>
            </w:r>
            <w:r>
              <w:rPr>
                <w:rFonts w:cs="Calibri"/>
                <w:color w:val="000000"/>
                <w:szCs w:val="21"/>
              </w:rPr>
              <w:t xml:space="preserve"> </w:t>
            </w:r>
            <w:r>
              <w:rPr>
                <w:rFonts w:cs="Calibri" w:hint="eastAsia"/>
                <w:color w:val="000000"/>
                <w:szCs w:val="21"/>
              </w:rPr>
              <w:t>镜：</w:t>
            </w:r>
            <w:r>
              <w:rPr>
                <w:rFonts w:cs="Calibri"/>
                <w:color w:val="000000"/>
                <w:szCs w:val="21"/>
              </w:rPr>
              <w:t xml:space="preserve"> </w:t>
            </w:r>
            <w:r>
              <w:rPr>
                <w:rFonts w:cs="Calibri" w:hint="eastAsia"/>
                <w:color w:val="000000"/>
                <w:szCs w:val="21"/>
              </w:rPr>
              <w:t>经济平场消色差</w:t>
            </w:r>
            <w:r>
              <w:rPr>
                <w:rFonts w:cs="Calibri"/>
                <w:color w:val="000000"/>
                <w:szCs w:val="21"/>
              </w:rPr>
              <w:t>4X</w:t>
            </w:r>
            <w:r>
              <w:rPr>
                <w:rFonts w:cs="Calibri" w:hint="eastAsia"/>
                <w:color w:val="000000"/>
                <w:szCs w:val="21"/>
              </w:rPr>
              <w:t>、</w:t>
            </w:r>
            <w:r>
              <w:rPr>
                <w:rFonts w:cs="Calibri"/>
                <w:color w:val="000000"/>
                <w:szCs w:val="21"/>
              </w:rPr>
              <w:t>10X</w:t>
            </w:r>
            <w:r>
              <w:rPr>
                <w:rFonts w:cs="Calibri" w:hint="eastAsia"/>
                <w:color w:val="000000"/>
                <w:szCs w:val="21"/>
              </w:rPr>
              <w:t>、</w:t>
            </w:r>
            <w:r>
              <w:rPr>
                <w:rFonts w:cs="Calibri"/>
                <w:color w:val="000000"/>
                <w:szCs w:val="21"/>
              </w:rPr>
              <w:t>40X</w:t>
            </w:r>
            <w:r>
              <w:rPr>
                <w:rFonts w:cs="Calibri" w:hint="eastAsia"/>
                <w:color w:val="000000"/>
                <w:szCs w:val="21"/>
              </w:rPr>
              <w:t>（弹）、</w:t>
            </w:r>
            <w:r>
              <w:rPr>
                <w:rFonts w:cs="Calibri"/>
                <w:color w:val="000000"/>
                <w:szCs w:val="21"/>
              </w:rPr>
              <w:t>100X</w:t>
            </w:r>
            <w:r>
              <w:rPr>
                <w:rFonts w:cs="Calibri" w:hint="eastAsia"/>
                <w:color w:val="000000"/>
                <w:szCs w:val="21"/>
              </w:rPr>
              <w:t>（弹油）</w:t>
            </w:r>
            <w:r>
              <w:rPr>
                <w:rFonts w:cs="Calibri"/>
                <w:color w:val="000000"/>
                <w:szCs w:val="21"/>
              </w:rPr>
              <w:br/>
            </w:r>
            <w:r>
              <w:rPr>
                <w:rFonts w:cs="Calibri" w:hint="eastAsia"/>
                <w:color w:val="000000"/>
                <w:szCs w:val="21"/>
              </w:rPr>
              <w:t>转</w:t>
            </w:r>
            <w:r>
              <w:rPr>
                <w:rFonts w:cs="Calibri"/>
                <w:color w:val="000000"/>
                <w:szCs w:val="21"/>
              </w:rPr>
              <w:t xml:space="preserve"> </w:t>
            </w:r>
            <w:r>
              <w:rPr>
                <w:rFonts w:cs="Calibri" w:hint="eastAsia"/>
                <w:color w:val="000000"/>
                <w:szCs w:val="21"/>
              </w:rPr>
              <w:t>换</w:t>
            </w:r>
            <w:r>
              <w:rPr>
                <w:rFonts w:cs="Calibri"/>
                <w:color w:val="000000"/>
                <w:szCs w:val="21"/>
              </w:rPr>
              <w:t xml:space="preserve"> </w:t>
            </w:r>
            <w:r>
              <w:rPr>
                <w:rFonts w:cs="Calibri" w:hint="eastAsia"/>
                <w:color w:val="000000"/>
                <w:szCs w:val="21"/>
              </w:rPr>
              <w:t>器：四孔内倾，钢珠定位</w:t>
            </w:r>
            <w:r>
              <w:rPr>
                <w:rFonts w:cs="Calibri"/>
                <w:color w:val="000000"/>
                <w:szCs w:val="21"/>
              </w:rPr>
              <w:br/>
            </w:r>
            <w:r>
              <w:rPr>
                <w:rFonts w:cs="Calibri" w:hint="eastAsia"/>
                <w:color w:val="000000"/>
                <w:szCs w:val="21"/>
              </w:rPr>
              <w:t>载</w:t>
            </w:r>
            <w:r>
              <w:rPr>
                <w:rFonts w:cs="Calibri"/>
                <w:color w:val="000000"/>
                <w:szCs w:val="21"/>
              </w:rPr>
              <w:t xml:space="preserve"> </w:t>
            </w:r>
            <w:r>
              <w:rPr>
                <w:rFonts w:cs="Calibri" w:hint="eastAsia"/>
                <w:color w:val="000000"/>
                <w:szCs w:val="21"/>
              </w:rPr>
              <w:t>物</w:t>
            </w:r>
            <w:r>
              <w:rPr>
                <w:rFonts w:cs="Calibri"/>
                <w:color w:val="000000"/>
                <w:szCs w:val="21"/>
              </w:rPr>
              <w:t xml:space="preserve"> </w:t>
            </w:r>
            <w:r>
              <w:rPr>
                <w:rFonts w:cs="Calibri" w:hint="eastAsia"/>
                <w:color w:val="000000"/>
                <w:szCs w:val="21"/>
              </w:rPr>
              <w:t>台：双层机械移动平台，双切片夹</w:t>
            </w:r>
            <w:r>
              <w:rPr>
                <w:rFonts w:cs="Calibri"/>
                <w:color w:val="000000"/>
                <w:szCs w:val="21"/>
              </w:rPr>
              <w:br/>
            </w:r>
            <w:r>
              <w:rPr>
                <w:rFonts w:cs="Calibri" w:hint="eastAsia"/>
                <w:color w:val="000000"/>
                <w:szCs w:val="21"/>
              </w:rPr>
              <w:t>大小</w:t>
            </w:r>
            <w:r>
              <w:rPr>
                <w:rFonts w:cs="Calibri"/>
                <w:color w:val="000000"/>
                <w:szCs w:val="21"/>
              </w:rPr>
              <w:t>160</w:t>
            </w:r>
            <w:r>
              <w:rPr>
                <w:rFonts w:cs="Calibri" w:hint="eastAsia"/>
                <w:color w:val="000000"/>
                <w:szCs w:val="21"/>
              </w:rPr>
              <w:t>×</w:t>
            </w:r>
            <w:r>
              <w:rPr>
                <w:rFonts w:cs="Calibri"/>
                <w:color w:val="000000"/>
                <w:szCs w:val="21"/>
              </w:rPr>
              <w:t>142mm</w:t>
            </w:r>
            <w:r>
              <w:rPr>
                <w:rFonts w:cs="Calibri" w:hint="eastAsia"/>
                <w:color w:val="000000"/>
                <w:szCs w:val="21"/>
              </w:rPr>
              <w:t>，移动范围</w:t>
            </w:r>
            <w:r>
              <w:rPr>
                <w:rFonts w:cs="Calibri"/>
                <w:color w:val="000000"/>
                <w:szCs w:val="21"/>
              </w:rPr>
              <w:t>76</w:t>
            </w:r>
            <w:r>
              <w:rPr>
                <w:rFonts w:cs="Calibri" w:hint="eastAsia"/>
                <w:color w:val="000000"/>
                <w:szCs w:val="21"/>
              </w:rPr>
              <w:t>×</w:t>
            </w:r>
            <w:r>
              <w:rPr>
                <w:rFonts w:cs="Calibri"/>
                <w:color w:val="000000"/>
                <w:szCs w:val="21"/>
              </w:rPr>
              <w:t>52mm</w:t>
            </w:r>
            <w:r>
              <w:rPr>
                <w:rFonts w:cs="Calibri"/>
                <w:color w:val="000000"/>
                <w:szCs w:val="21"/>
              </w:rPr>
              <w:br/>
            </w:r>
            <w:r>
              <w:rPr>
                <w:rFonts w:cs="Calibri" w:hint="eastAsia"/>
                <w:color w:val="000000"/>
                <w:szCs w:val="21"/>
              </w:rPr>
              <w:t>调焦机构：粗微动同轴，三角钢柱导轨，带有手轮松紧调节和限位装置</w:t>
            </w:r>
            <w:r>
              <w:rPr>
                <w:rFonts w:cs="Calibri"/>
                <w:color w:val="000000"/>
                <w:szCs w:val="21"/>
              </w:rPr>
              <w:br/>
            </w:r>
            <w:r>
              <w:rPr>
                <w:rFonts w:cs="Calibri" w:hint="eastAsia"/>
                <w:color w:val="000000"/>
                <w:szCs w:val="21"/>
              </w:rPr>
              <w:t>粗调</w:t>
            </w:r>
            <w:r>
              <w:rPr>
                <w:rFonts w:cs="Calibri"/>
                <w:color w:val="000000"/>
                <w:szCs w:val="21"/>
              </w:rPr>
              <w:t>22mm</w:t>
            </w:r>
            <w:r>
              <w:rPr>
                <w:rFonts w:cs="Calibri" w:hint="eastAsia"/>
                <w:color w:val="000000"/>
                <w:szCs w:val="21"/>
              </w:rPr>
              <w:t>，微调</w:t>
            </w:r>
            <w:r>
              <w:rPr>
                <w:rFonts w:cs="Calibri"/>
                <w:color w:val="000000"/>
                <w:szCs w:val="21"/>
              </w:rPr>
              <w:t>0.002mm</w:t>
            </w:r>
            <w:r>
              <w:rPr>
                <w:rFonts w:cs="Calibri"/>
                <w:color w:val="000000"/>
                <w:szCs w:val="21"/>
              </w:rPr>
              <w:br/>
            </w:r>
            <w:r>
              <w:rPr>
                <w:rFonts w:cs="Calibri" w:hint="eastAsia"/>
                <w:color w:val="000000"/>
                <w:szCs w:val="21"/>
              </w:rPr>
              <w:t>聚</w:t>
            </w:r>
            <w:r>
              <w:rPr>
                <w:rFonts w:cs="Calibri"/>
                <w:color w:val="000000"/>
                <w:szCs w:val="21"/>
              </w:rPr>
              <w:t xml:space="preserve"> </w:t>
            </w:r>
            <w:r>
              <w:rPr>
                <w:rFonts w:cs="Calibri" w:hint="eastAsia"/>
                <w:color w:val="000000"/>
                <w:szCs w:val="21"/>
              </w:rPr>
              <w:t>光</w:t>
            </w:r>
            <w:r>
              <w:rPr>
                <w:rFonts w:cs="Calibri"/>
                <w:color w:val="000000"/>
                <w:szCs w:val="21"/>
              </w:rPr>
              <w:t xml:space="preserve"> </w:t>
            </w:r>
            <w:r>
              <w:rPr>
                <w:rFonts w:cs="Calibri" w:hint="eastAsia"/>
                <w:color w:val="000000"/>
                <w:szCs w:val="21"/>
              </w:rPr>
              <w:t>镜：阿贝聚光镜，</w:t>
            </w:r>
            <w:r>
              <w:rPr>
                <w:rFonts w:cs="Calibri"/>
                <w:color w:val="000000"/>
                <w:szCs w:val="21"/>
              </w:rPr>
              <w:t>N.A.=1.25</w:t>
            </w:r>
            <w:r>
              <w:rPr>
                <w:rFonts w:cs="Calibri" w:hint="eastAsia"/>
                <w:color w:val="000000"/>
                <w:szCs w:val="21"/>
              </w:rPr>
              <w:t>，可变光阑，聚光镜中心可调</w:t>
            </w:r>
            <w:r>
              <w:rPr>
                <w:rFonts w:cs="Calibri"/>
                <w:color w:val="000000"/>
                <w:szCs w:val="21"/>
              </w:rPr>
              <w:br/>
            </w:r>
            <w:r>
              <w:rPr>
                <w:rFonts w:cs="Calibri" w:hint="eastAsia"/>
                <w:color w:val="000000"/>
                <w:szCs w:val="21"/>
              </w:rPr>
              <w:t>光</w:t>
            </w:r>
            <w:r>
              <w:rPr>
                <w:rFonts w:cs="Calibri"/>
                <w:color w:val="000000"/>
                <w:szCs w:val="21"/>
              </w:rPr>
              <w:t xml:space="preserve"> </w:t>
            </w:r>
            <w:r>
              <w:rPr>
                <w:rFonts w:cs="Calibri" w:hint="eastAsia"/>
                <w:color w:val="000000"/>
                <w:szCs w:val="21"/>
              </w:rPr>
              <w:t>源：</w:t>
            </w:r>
            <w:r>
              <w:rPr>
                <w:rFonts w:cs="Calibri"/>
                <w:color w:val="000000"/>
                <w:szCs w:val="21"/>
              </w:rPr>
              <w:t>LED</w:t>
            </w:r>
            <w:r>
              <w:rPr>
                <w:rFonts w:cs="Calibri" w:hint="eastAsia"/>
                <w:color w:val="000000"/>
                <w:szCs w:val="21"/>
              </w:rPr>
              <w:t>冷光源，</w:t>
            </w:r>
            <w:r>
              <w:rPr>
                <w:rFonts w:cs="Calibri"/>
                <w:color w:val="000000"/>
                <w:szCs w:val="21"/>
              </w:rPr>
              <w:t>3W</w:t>
            </w:r>
            <w:r>
              <w:rPr>
                <w:rFonts w:cs="Calibri" w:hint="eastAsia"/>
                <w:color w:val="000000"/>
                <w:szCs w:val="21"/>
              </w:rPr>
              <w:t>，亮度可调</w:t>
            </w:r>
            <w:r>
              <w:rPr>
                <w:rFonts w:cs="Calibri"/>
                <w:color w:val="000000"/>
                <w:szCs w:val="21"/>
              </w:rPr>
              <w:br/>
            </w:r>
            <w:r>
              <w:rPr>
                <w:rFonts w:cs="Calibri" w:hint="eastAsia"/>
                <w:color w:val="000000"/>
                <w:szCs w:val="21"/>
              </w:rPr>
              <w:t>电</w:t>
            </w:r>
            <w:r>
              <w:rPr>
                <w:rFonts w:cs="Calibri"/>
                <w:color w:val="000000"/>
                <w:szCs w:val="21"/>
              </w:rPr>
              <w:t xml:space="preserve"> </w:t>
            </w:r>
            <w:r>
              <w:rPr>
                <w:rFonts w:cs="Calibri" w:hint="eastAsia"/>
                <w:color w:val="000000"/>
                <w:szCs w:val="21"/>
              </w:rPr>
              <w:t>源：开关电源，宽电压</w:t>
            </w:r>
            <w:r>
              <w:rPr>
                <w:rFonts w:cs="Calibri"/>
                <w:color w:val="000000"/>
                <w:szCs w:val="21"/>
              </w:rPr>
              <w:t>AC 100V-250V</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马德堡半球</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铸铁半球（圆盘）外径不小于φ</w:t>
            </w:r>
            <w:r>
              <w:rPr>
                <w:rFonts w:cs="Calibri"/>
                <w:color w:val="000000"/>
                <w:szCs w:val="21"/>
              </w:rPr>
              <w:t>105mm</w:t>
            </w:r>
            <w:r>
              <w:rPr>
                <w:rFonts w:cs="Calibri" w:hint="eastAsia"/>
                <w:color w:val="000000"/>
                <w:szCs w:val="21"/>
              </w:rPr>
              <w:t>，内径不小于φ</w:t>
            </w:r>
            <w:r>
              <w:rPr>
                <w:rFonts w:cs="Calibri"/>
                <w:color w:val="000000"/>
                <w:szCs w:val="21"/>
              </w:rPr>
              <w:t>75mm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05"/>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真空电铃演示器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构成：抽气盘，钟罩，电铃及橡胶密封圈</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音叉</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铝制</w:t>
            </w:r>
            <w:r>
              <w:rPr>
                <w:rFonts w:cs="Calibri"/>
                <w:color w:val="000000"/>
                <w:szCs w:val="21"/>
              </w:rPr>
              <w:t>256HZ</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音叉</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铝制</w:t>
            </w:r>
            <w:r>
              <w:rPr>
                <w:rFonts w:cs="Calibri"/>
                <w:color w:val="000000"/>
                <w:szCs w:val="21"/>
              </w:rPr>
              <w:t>512HZ</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四季星座卡片</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纸质</w:t>
            </w:r>
            <w:r>
              <w:rPr>
                <w:rFonts w:cs="Calibri"/>
                <w:color w:val="000000"/>
                <w:szCs w:val="21"/>
              </w:rPr>
              <w:t xml:space="preserve"> </w:t>
            </w:r>
            <w:r>
              <w:rPr>
                <w:rFonts w:cs="Calibri" w:hint="eastAsia"/>
                <w:color w:val="000000"/>
                <w:szCs w:val="21"/>
              </w:rPr>
              <w:t>活动式</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17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风力风向计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手持式风杯，液显显示</w:t>
            </w:r>
            <w:r>
              <w:rPr>
                <w:rFonts w:cs="Calibri"/>
                <w:color w:val="000000"/>
                <w:szCs w:val="21"/>
              </w:rPr>
              <w:t xml:space="preserve"> </w:t>
            </w:r>
            <w:r>
              <w:rPr>
                <w:rFonts w:cs="Calibri" w:hint="eastAsia"/>
                <w:color w:val="000000"/>
                <w:szCs w:val="21"/>
              </w:rPr>
              <w:t>便携式电接型</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16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专业级百叶箱</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含温度计、湿度计等</w:t>
            </w:r>
            <w:r>
              <w:rPr>
                <w:rFonts w:cs="Calibri"/>
                <w:color w:val="000000"/>
                <w:szCs w:val="21"/>
              </w:rPr>
              <w:t>/</w:t>
            </w:r>
            <w:r>
              <w:rPr>
                <w:rFonts w:cs="Calibri" w:hint="eastAsia"/>
                <w:color w:val="000000"/>
                <w:szCs w:val="21"/>
              </w:rPr>
              <w:t>不小于</w:t>
            </w:r>
            <w:r>
              <w:rPr>
                <w:rFonts w:cs="Calibri"/>
                <w:color w:val="000000"/>
                <w:szCs w:val="21"/>
              </w:rPr>
              <w:t>35*46*29cm</w:t>
            </w:r>
            <w:r>
              <w:rPr>
                <w:rFonts w:cs="Calibri" w:hint="eastAsia"/>
                <w:color w:val="000000"/>
                <w:szCs w:val="21"/>
              </w:rPr>
              <w:t>离地不低于</w:t>
            </w:r>
            <w:r>
              <w:rPr>
                <w:rFonts w:cs="Calibri"/>
                <w:color w:val="000000"/>
                <w:szCs w:val="21"/>
              </w:rPr>
              <w:t>1m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221"/>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雨量器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不劣于直径</w:t>
            </w:r>
            <w:r>
              <w:rPr>
                <w:rFonts w:cs="Calibri"/>
                <w:color w:val="000000"/>
                <w:szCs w:val="21"/>
              </w:rPr>
              <w:t>20cm</w:t>
            </w:r>
            <w:r>
              <w:rPr>
                <w:rFonts w:cs="Calibri" w:hint="eastAsia"/>
                <w:color w:val="000000"/>
                <w:szCs w:val="21"/>
              </w:rPr>
              <w:t>高度</w:t>
            </w:r>
            <w:r>
              <w:rPr>
                <w:rFonts w:cs="Calibri"/>
                <w:color w:val="000000"/>
                <w:szCs w:val="21"/>
              </w:rPr>
              <w:t>60cm/</w:t>
            </w:r>
            <w:r>
              <w:rPr>
                <w:rFonts w:cs="Calibri" w:hint="eastAsia"/>
                <w:color w:val="000000"/>
                <w:szCs w:val="21"/>
              </w:rPr>
              <w:t>材质不锈钢</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固体体胀演示器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金属全铜手持式长不低于</w:t>
            </w:r>
            <w:r>
              <w:rPr>
                <w:rFonts w:cs="Calibri"/>
                <w:color w:val="000000"/>
                <w:szCs w:val="21"/>
              </w:rPr>
              <w:t>27cm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玻棒（附丝绸）</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20cm</w:t>
            </w:r>
            <w:r>
              <w:rPr>
                <w:rFonts w:cs="Calibri" w:hint="eastAsia"/>
                <w:color w:val="000000"/>
                <w:szCs w:val="21"/>
              </w:rPr>
              <w:t>套装玻棒</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胶棒（附毛皮）</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20cm</w:t>
            </w:r>
            <w:r>
              <w:rPr>
                <w:rFonts w:cs="Calibri" w:hint="eastAsia"/>
                <w:color w:val="000000"/>
                <w:szCs w:val="21"/>
              </w:rPr>
              <w:t>套装胶棒</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对</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箔片验电器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金属框</w:t>
            </w:r>
            <w:r>
              <w:rPr>
                <w:rFonts w:cs="Calibri"/>
                <w:color w:val="000000"/>
                <w:szCs w:val="21"/>
              </w:rPr>
              <w:t>/</w:t>
            </w:r>
            <w:r>
              <w:rPr>
                <w:rFonts w:cs="Calibri" w:hint="eastAsia"/>
                <w:color w:val="000000"/>
                <w:szCs w:val="21"/>
              </w:rPr>
              <w:t>导电杆</w:t>
            </w:r>
            <w:r>
              <w:rPr>
                <w:rFonts w:cs="Calibri"/>
                <w:color w:val="000000"/>
                <w:szCs w:val="21"/>
              </w:rPr>
              <w:t>/</w:t>
            </w:r>
            <w:r>
              <w:rPr>
                <w:rFonts w:cs="Calibri" w:hint="eastAsia"/>
                <w:color w:val="000000"/>
                <w:szCs w:val="21"/>
              </w:rPr>
              <w:t>金属盘</w:t>
            </w:r>
            <w:r>
              <w:rPr>
                <w:rFonts w:cs="Calibri"/>
                <w:color w:val="000000"/>
                <w:szCs w:val="21"/>
              </w:rPr>
              <w:t>/</w:t>
            </w:r>
            <w:r>
              <w:rPr>
                <w:rFonts w:cs="Calibri" w:hint="eastAsia"/>
                <w:color w:val="000000"/>
                <w:szCs w:val="21"/>
              </w:rPr>
              <w:t>铝片组合</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感应起电机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起电盘直径不小于</w:t>
            </w:r>
            <w:r>
              <w:rPr>
                <w:rFonts w:cs="Calibri"/>
                <w:color w:val="000000"/>
                <w:szCs w:val="21"/>
              </w:rPr>
              <w:t>235mm/</w:t>
            </w:r>
            <w:r>
              <w:rPr>
                <w:rFonts w:cs="Calibri" w:hint="eastAsia"/>
                <w:color w:val="000000"/>
                <w:szCs w:val="21"/>
              </w:rPr>
              <w:t>在相对湿度为</w:t>
            </w:r>
            <w:r>
              <w:rPr>
                <w:rFonts w:cs="Calibri"/>
                <w:color w:val="000000"/>
                <w:szCs w:val="21"/>
              </w:rPr>
              <w:t>65%</w:t>
            </w:r>
            <w:r>
              <w:rPr>
                <w:rFonts w:cs="Calibri" w:hint="eastAsia"/>
                <w:color w:val="000000"/>
                <w:szCs w:val="21"/>
              </w:rPr>
              <w:t>的环境中火花放电距离≥</w:t>
            </w:r>
            <w:r>
              <w:rPr>
                <w:rFonts w:cs="Calibri"/>
                <w:color w:val="000000"/>
                <w:szCs w:val="21"/>
              </w:rPr>
              <w:t>55mm/</w:t>
            </w:r>
            <w:r>
              <w:rPr>
                <w:rFonts w:cs="Calibri" w:hint="eastAsia"/>
                <w:color w:val="000000"/>
                <w:szCs w:val="21"/>
              </w:rPr>
              <w:t>在相对湿度小于</w:t>
            </w:r>
            <w:r>
              <w:rPr>
                <w:rFonts w:cs="Calibri"/>
                <w:color w:val="000000"/>
                <w:szCs w:val="21"/>
              </w:rPr>
              <w:t>80%</w:t>
            </w:r>
            <w:r>
              <w:rPr>
                <w:rFonts w:cs="Calibri" w:hint="eastAsia"/>
                <w:color w:val="000000"/>
                <w:szCs w:val="21"/>
              </w:rPr>
              <w:t>条件下火花放电距离≥</w:t>
            </w:r>
            <w:r>
              <w:rPr>
                <w:rFonts w:cs="Calibri"/>
                <w:color w:val="000000"/>
                <w:szCs w:val="21"/>
              </w:rPr>
              <w:t>30mm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静电球</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ＵＳＢ干电池双供电</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小灯座</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镙口</w:t>
            </w:r>
            <w:r>
              <w:rPr>
                <w:rFonts w:cs="Calibri"/>
                <w:color w:val="000000"/>
                <w:szCs w:val="21"/>
              </w:rPr>
              <w:t xml:space="preserve"> 7*3cm</w:t>
            </w:r>
            <w:r>
              <w:rPr>
                <w:rFonts w:cs="Calibri" w:hint="eastAsia"/>
                <w:color w:val="000000"/>
                <w:szCs w:val="21"/>
              </w:rPr>
              <w:t>左右</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单刀开关</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镙口</w:t>
            </w:r>
            <w:r>
              <w:rPr>
                <w:rFonts w:cs="Calibri"/>
                <w:color w:val="000000"/>
                <w:szCs w:val="21"/>
              </w:rPr>
              <w:t xml:space="preserve"> 7*3cm</w:t>
            </w:r>
            <w:r>
              <w:rPr>
                <w:rFonts w:cs="Calibri" w:hint="eastAsia"/>
                <w:color w:val="000000"/>
                <w:szCs w:val="21"/>
              </w:rPr>
              <w:t>左右</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电池盒</w:t>
            </w:r>
            <w:r>
              <w:rPr>
                <w:rFonts w:cs="Calibri"/>
                <w:color w:val="000000"/>
                <w:szCs w:val="21"/>
              </w:rPr>
              <w:t>(</w:t>
            </w:r>
            <w:r>
              <w:rPr>
                <w:rFonts w:cs="Calibri" w:hint="eastAsia"/>
                <w:color w:val="000000"/>
                <w:szCs w:val="21"/>
              </w:rPr>
              <w:t>配电池</w:t>
            </w:r>
            <w:r>
              <w:rPr>
                <w:rFonts w:cs="Calibri"/>
                <w:color w:val="00000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r>
              <w:rPr>
                <w:rFonts w:cs="Calibri" w:hint="eastAsia"/>
                <w:color w:val="000000"/>
                <w:szCs w:val="21"/>
              </w:rPr>
              <w:t>号可直接拼接可串联和并联</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电池盒</w:t>
            </w:r>
            <w:r>
              <w:rPr>
                <w:rFonts w:cs="Calibri"/>
                <w:color w:val="000000"/>
                <w:szCs w:val="21"/>
              </w:rPr>
              <w:t>(</w:t>
            </w:r>
            <w:r>
              <w:rPr>
                <w:rFonts w:cs="Calibri" w:hint="eastAsia"/>
                <w:color w:val="000000"/>
                <w:szCs w:val="21"/>
              </w:rPr>
              <w:t>配电池</w:t>
            </w:r>
            <w:r>
              <w:rPr>
                <w:rFonts w:cs="Calibri"/>
                <w:color w:val="00000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r>
              <w:rPr>
                <w:rFonts w:cs="Calibri" w:hint="eastAsia"/>
                <w:color w:val="000000"/>
                <w:szCs w:val="21"/>
              </w:rPr>
              <w:t>号可直接拼接可串联和并联</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导线</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U</w:t>
            </w:r>
            <w:r>
              <w:rPr>
                <w:rFonts w:cs="Calibri" w:hint="eastAsia"/>
                <w:color w:val="000000"/>
                <w:szCs w:val="21"/>
              </w:rPr>
              <w:t>型导线不短于</w:t>
            </w:r>
            <w:r>
              <w:rPr>
                <w:rFonts w:cs="Calibri"/>
                <w:color w:val="000000"/>
                <w:szCs w:val="21"/>
              </w:rPr>
              <w:t>20cm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根</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导线</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鳄鱼夹导线不短于</w:t>
            </w:r>
            <w:r>
              <w:rPr>
                <w:rFonts w:cs="Calibri"/>
                <w:color w:val="000000"/>
                <w:szCs w:val="21"/>
              </w:rPr>
              <w:t>48cm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根</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电吹风</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w:t>
            </w:r>
            <w:r>
              <w:rPr>
                <w:rFonts w:cs="Calibri"/>
                <w:color w:val="000000"/>
                <w:szCs w:val="21"/>
              </w:rPr>
              <w:t>2000W/3</w:t>
            </w:r>
            <w:r>
              <w:rPr>
                <w:rFonts w:cs="Calibri" w:hint="eastAsia"/>
                <w:color w:val="000000"/>
                <w:szCs w:val="21"/>
              </w:rPr>
              <w:t>档位</w:t>
            </w:r>
            <w:r>
              <w:rPr>
                <w:rFonts w:cs="Calibri"/>
                <w:color w:val="000000"/>
                <w:szCs w:val="21"/>
              </w:rPr>
              <w:t>/</w:t>
            </w:r>
            <w:r>
              <w:rPr>
                <w:rFonts w:cs="Calibri" w:hint="eastAsia"/>
                <w:color w:val="000000"/>
                <w:szCs w:val="21"/>
              </w:rPr>
              <w:t>恒温</w:t>
            </w:r>
            <w:r>
              <w:rPr>
                <w:rFonts w:cs="Calibri"/>
                <w:color w:val="000000"/>
                <w:szCs w:val="21"/>
              </w:rPr>
              <w:t>/</w:t>
            </w:r>
            <w:r>
              <w:rPr>
                <w:rFonts w:cs="Calibri" w:hint="eastAsia"/>
                <w:color w:val="000000"/>
                <w:szCs w:val="21"/>
              </w:rPr>
              <w:t>冷热风</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光具座</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国标</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激光笔</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国标红光带底座</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风的形成演示箱</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遵循课标应包含底座、观察窗、出烟管等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展翅板</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 xml:space="preserve">　木质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昆虫针</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35mm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昆虫标本盒（空）</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 xml:space="preserve">　透明塑料材质参考尺寸：</w:t>
            </w:r>
            <w:r>
              <w:rPr>
                <w:rFonts w:cs="Calibri"/>
                <w:color w:val="000000"/>
                <w:szCs w:val="21"/>
              </w:rPr>
              <w:t xml:space="preserve"> 9*6*2.5cm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饲养槽</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玻璃制参考尺寸：</w:t>
            </w:r>
            <w:r>
              <w:rPr>
                <w:rFonts w:cs="Calibri"/>
                <w:color w:val="000000"/>
                <w:szCs w:val="21"/>
              </w:rPr>
              <w:t xml:space="preserve"> 60*40*40 8mm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饲养盒槽</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塑料制参考尺寸：</w:t>
            </w:r>
            <w:r>
              <w:rPr>
                <w:rFonts w:cs="Calibri"/>
                <w:color w:val="000000"/>
                <w:szCs w:val="21"/>
              </w:rPr>
              <w:t>19*12.5*7.5cm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护目镜</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付</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145"/>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橡皮泥</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油性不小于</w:t>
            </w:r>
            <w:r>
              <w:rPr>
                <w:rFonts w:cs="Calibri"/>
                <w:color w:val="000000"/>
                <w:szCs w:val="21"/>
              </w:rPr>
              <w:t>300g</w:t>
            </w:r>
            <w:r>
              <w:rPr>
                <w:rFonts w:cs="Calibri" w:hint="eastAsia"/>
                <w:color w:val="000000"/>
                <w:szCs w:val="21"/>
              </w:rPr>
              <w:t>防水</w:t>
            </w:r>
            <w:r>
              <w:rPr>
                <w:rFonts w:cs="Calibri"/>
                <w:color w:val="000000"/>
                <w:szCs w:val="21"/>
              </w:rPr>
              <w:t>/</w:t>
            </w:r>
            <w:r>
              <w:rPr>
                <w:rFonts w:cs="Calibri" w:hint="eastAsia"/>
                <w:color w:val="000000"/>
                <w:szCs w:val="21"/>
              </w:rPr>
              <w:t>多色</w:t>
            </w:r>
            <w:r>
              <w:rPr>
                <w:rFonts w:cs="Calibri"/>
                <w:color w:val="000000"/>
                <w:szCs w:val="21"/>
              </w:rPr>
              <w:t>/</w:t>
            </w:r>
            <w:r>
              <w:rPr>
                <w:rFonts w:cs="Calibri" w:hint="eastAsia"/>
                <w:color w:val="000000"/>
                <w:szCs w:val="21"/>
              </w:rPr>
              <w:t>可做沉浮等触水实验</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吸管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直径</w:t>
            </w:r>
            <w:r>
              <w:rPr>
                <w:rFonts w:cs="Calibri"/>
                <w:color w:val="000000"/>
                <w:szCs w:val="21"/>
              </w:rPr>
              <w:t>1cm</w:t>
            </w:r>
            <w:r>
              <w:rPr>
                <w:rFonts w:cs="Calibri" w:hint="eastAsia"/>
                <w:color w:val="000000"/>
                <w:szCs w:val="21"/>
              </w:rPr>
              <w:t>一包</w:t>
            </w:r>
            <w:r>
              <w:rPr>
                <w:rFonts w:cs="Calibri"/>
                <w:color w:val="000000"/>
                <w:szCs w:val="21"/>
              </w:rPr>
              <w:t>100</w:t>
            </w:r>
            <w:r>
              <w:rPr>
                <w:rFonts w:cs="Calibri" w:hint="eastAsia"/>
                <w:color w:val="000000"/>
                <w:szCs w:val="21"/>
              </w:rPr>
              <w:t>根左右</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吸管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直径</w:t>
            </w:r>
            <w:r>
              <w:rPr>
                <w:rFonts w:cs="Calibri"/>
                <w:color w:val="000000"/>
                <w:szCs w:val="21"/>
              </w:rPr>
              <w:t>0.6cm</w:t>
            </w:r>
            <w:r>
              <w:rPr>
                <w:rFonts w:cs="Calibri" w:hint="eastAsia"/>
                <w:color w:val="000000"/>
                <w:szCs w:val="21"/>
              </w:rPr>
              <w:t>一包</w:t>
            </w:r>
            <w:r>
              <w:rPr>
                <w:rFonts w:cs="Calibri"/>
                <w:color w:val="000000"/>
                <w:szCs w:val="21"/>
              </w:rPr>
              <w:t>100</w:t>
            </w:r>
            <w:r>
              <w:rPr>
                <w:rFonts w:cs="Calibri" w:hint="eastAsia"/>
                <w:color w:val="000000"/>
                <w:szCs w:val="21"/>
              </w:rPr>
              <w:t>根左右</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月相演示器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塑料材质参考尺寸：直径</w:t>
            </w:r>
            <w:r>
              <w:rPr>
                <w:rFonts w:cs="Calibri"/>
                <w:color w:val="000000"/>
                <w:szCs w:val="21"/>
              </w:rPr>
              <w:t xml:space="preserve">23cm </w:t>
            </w:r>
            <w:r>
              <w:rPr>
                <w:rFonts w:cs="Calibri" w:hint="eastAsia"/>
                <w:color w:val="000000"/>
                <w:szCs w:val="21"/>
              </w:rPr>
              <w:t>高</w:t>
            </w:r>
            <w:r>
              <w:rPr>
                <w:rFonts w:cs="Calibri"/>
                <w:color w:val="000000"/>
                <w:szCs w:val="21"/>
              </w:rPr>
              <w:t>8.6cm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光压风车</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参考尺寸：</w:t>
            </w:r>
            <w:r>
              <w:rPr>
                <w:rFonts w:cs="Calibri"/>
                <w:color w:val="000000"/>
                <w:szCs w:val="21"/>
              </w:rPr>
              <w:t>9</w:t>
            </w:r>
            <w:r>
              <w:rPr>
                <w:rFonts w:cs="Calibri" w:hint="eastAsia"/>
                <w:color w:val="000000"/>
                <w:szCs w:val="21"/>
              </w:rPr>
              <w:t>ＣＭ高</w:t>
            </w:r>
            <w:r>
              <w:rPr>
                <w:rFonts w:cs="Calibri"/>
                <w:color w:val="000000"/>
                <w:szCs w:val="21"/>
              </w:rPr>
              <w:t>12cm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立体磁感线演示器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塑料材质参考尺寸：直径</w:t>
            </w:r>
            <w:r>
              <w:rPr>
                <w:rFonts w:cs="Calibri"/>
                <w:color w:val="000000"/>
                <w:szCs w:val="21"/>
              </w:rPr>
              <w:t>17cm,</w:t>
            </w:r>
            <w:r>
              <w:rPr>
                <w:rFonts w:cs="Calibri" w:hint="eastAsia"/>
                <w:color w:val="000000"/>
                <w:szCs w:val="21"/>
              </w:rPr>
              <w:t>高</w:t>
            </w:r>
            <w:r>
              <w:rPr>
                <w:rFonts w:cs="Calibri"/>
                <w:color w:val="000000"/>
                <w:szCs w:val="21"/>
              </w:rPr>
              <w:t xml:space="preserve">23cm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1260"/>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光的反射折射演示器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塑料演示屏半径≥</w:t>
            </w:r>
            <w:r>
              <w:rPr>
                <w:rFonts w:cs="Calibri"/>
                <w:color w:val="000000"/>
                <w:szCs w:val="21"/>
              </w:rPr>
              <w:t>130mm</w:t>
            </w:r>
            <w:r>
              <w:rPr>
                <w:rFonts w:cs="Calibri" w:hint="eastAsia"/>
                <w:color w:val="000000"/>
                <w:szCs w:val="21"/>
              </w:rPr>
              <w:t>；</w:t>
            </w:r>
            <w:r>
              <w:rPr>
                <w:rFonts w:cs="Calibri"/>
                <w:color w:val="000000"/>
                <w:szCs w:val="21"/>
              </w:rPr>
              <w:br/>
            </w:r>
            <w:r>
              <w:rPr>
                <w:rFonts w:cs="Calibri" w:hint="eastAsia"/>
                <w:color w:val="000000"/>
                <w:szCs w:val="21"/>
              </w:rPr>
              <w:t>半圆玻璃折射镜半径≥</w:t>
            </w:r>
            <w:r>
              <w:rPr>
                <w:rFonts w:cs="Calibri"/>
                <w:color w:val="000000"/>
                <w:szCs w:val="21"/>
              </w:rPr>
              <w:t>35mm</w:t>
            </w:r>
            <w:r>
              <w:rPr>
                <w:rFonts w:cs="Calibri"/>
                <w:color w:val="000000"/>
                <w:szCs w:val="21"/>
              </w:rPr>
              <w:br/>
            </w:r>
            <w:r>
              <w:rPr>
                <w:rFonts w:cs="Calibri" w:hint="eastAsia"/>
                <w:color w:val="000000"/>
                <w:szCs w:val="21"/>
              </w:rPr>
              <w:t>仪器结构：演示屏、折射镜、光源、光源座、反射镜、底座、漫反射镜</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方便调节摆</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摆长摆重可调</w:t>
            </w:r>
            <w:r>
              <w:rPr>
                <w:rFonts w:cs="Calibri"/>
                <w:color w:val="000000"/>
                <w:szCs w:val="21"/>
              </w:rPr>
              <w:t xml:space="preserve"> </w:t>
            </w:r>
            <w:r>
              <w:rPr>
                <w:rFonts w:cs="Calibri" w:hint="eastAsia"/>
                <w:color w:val="000000"/>
                <w:szCs w:val="21"/>
              </w:rPr>
              <w:t>长度</w:t>
            </w:r>
            <w:r>
              <w:rPr>
                <w:rFonts w:cs="Calibri"/>
                <w:color w:val="000000"/>
                <w:szCs w:val="21"/>
              </w:rPr>
              <w:t>30cm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模</w:t>
            </w:r>
            <w:r>
              <w:rPr>
                <w:rFonts w:cs="Calibri"/>
                <w:color w:val="000000"/>
                <w:szCs w:val="21"/>
              </w:rPr>
              <w:t xml:space="preserve"> </w:t>
            </w:r>
            <w:r>
              <w:rPr>
                <w:rFonts w:cs="Calibri" w:hint="eastAsia"/>
                <w:color w:val="000000"/>
                <w:szCs w:val="21"/>
              </w:rPr>
              <w:t>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人体半身模型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pvc</w:t>
            </w:r>
            <w:r>
              <w:rPr>
                <w:rFonts w:cs="Calibri" w:hint="eastAsia"/>
                <w:color w:val="000000"/>
                <w:szCs w:val="21"/>
              </w:rPr>
              <w:t>材质，高度不低于</w:t>
            </w:r>
            <w:r>
              <w:rPr>
                <w:rFonts w:cs="Calibri"/>
                <w:color w:val="000000"/>
                <w:szCs w:val="21"/>
              </w:rPr>
              <w:t>50cm</w:t>
            </w:r>
            <w:r>
              <w:rPr>
                <w:rFonts w:cs="Calibri" w:hint="eastAsia"/>
                <w:color w:val="000000"/>
                <w:szCs w:val="21"/>
              </w:rPr>
              <w:t>，器官可拆卸</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人体骨骼模型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塑胶材质，高度不低于</w:t>
            </w:r>
            <w:r>
              <w:rPr>
                <w:rFonts w:cs="Calibri"/>
                <w:color w:val="000000"/>
                <w:szCs w:val="21"/>
              </w:rPr>
              <w:t>45cm</w:t>
            </w:r>
            <w:r>
              <w:rPr>
                <w:rFonts w:cs="Calibri" w:hint="eastAsia"/>
                <w:color w:val="000000"/>
                <w:szCs w:val="21"/>
              </w:rPr>
              <w:t>，可拆卸</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233"/>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耳解剖放大模型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w:t>
            </w:r>
            <w:r>
              <w:rPr>
                <w:rFonts w:cs="Calibri"/>
                <w:color w:val="000000"/>
                <w:szCs w:val="21"/>
              </w:rPr>
              <w:t>6</w:t>
            </w:r>
            <w:r>
              <w:rPr>
                <w:rFonts w:cs="Calibri" w:hint="eastAsia"/>
                <w:color w:val="000000"/>
                <w:szCs w:val="21"/>
              </w:rPr>
              <w:t>倍放大、</w:t>
            </w:r>
            <w:r>
              <w:rPr>
                <w:rFonts w:cs="Calibri"/>
                <w:color w:val="000000"/>
                <w:szCs w:val="21"/>
              </w:rPr>
              <w:t>pvc</w:t>
            </w:r>
            <w:r>
              <w:rPr>
                <w:rFonts w:cs="Calibri" w:hint="eastAsia"/>
                <w:color w:val="000000"/>
                <w:szCs w:val="21"/>
              </w:rPr>
              <w:t>塑料材质、满足课标</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桃花模型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不小于</w:t>
            </w:r>
            <w:r>
              <w:rPr>
                <w:rFonts w:cs="Calibri"/>
                <w:color w:val="000000"/>
                <w:szCs w:val="21"/>
              </w:rPr>
              <w:t>20CM</w:t>
            </w:r>
            <w:r>
              <w:rPr>
                <w:rFonts w:cs="Calibri" w:hint="eastAsia"/>
                <w:color w:val="000000"/>
                <w:szCs w:val="21"/>
              </w:rPr>
              <w:t>含盆</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透明骨骼模型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透明</w:t>
            </w:r>
            <w:r>
              <w:rPr>
                <w:rFonts w:cs="Calibri"/>
                <w:color w:val="000000"/>
                <w:szCs w:val="21"/>
              </w:rPr>
              <w:t>/</w:t>
            </w:r>
            <w:r>
              <w:rPr>
                <w:rFonts w:cs="Calibri" w:hint="eastAsia"/>
                <w:color w:val="000000"/>
                <w:szCs w:val="21"/>
              </w:rPr>
              <w:t>软性塑料</w:t>
            </w:r>
            <w:r>
              <w:rPr>
                <w:rFonts w:cs="Calibri"/>
                <w:color w:val="000000"/>
                <w:szCs w:val="21"/>
              </w:rPr>
              <w:t>/</w:t>
            </w:r>
            <w:r>
              <w:rPr>
                <w:rFonts w:cs="Calibri" w:hint="eastAsia"/>
                <w:color w:val="000000"/>
                <w:szCs w:val="21"/>
              </w:rPr>
              <w:t>可折叠</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20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关节模型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实物大小含部分股骨、胫骨和部分腓骨，及膝盖骨，带回头肌腱膝盖骨和关节韧带。可拆卸</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儿童牙列模型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不劣于２倍放大尺寸</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蝗虫模型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不劣于长</w:t>
            </w:r>
            <w:r>
              <w:rPr>
                <w:rFonts w:cs="Calibri"/>
                <w:color w:val="000000"/>
                <w:szCs w:val="21"/>
              </w:rPr>
              <w:t>14.5cm</w:t>
            </w:r>
            <w:r>
              <w:rPr>
                <w:rFonts w:cs="Calibri" w:hint="eastAsia"/>
                <w:color w:val="000000"/>
                <w:szCs w:val="21"/>
              </w:rPr>
              <w:t>，宽</w:t>
            </w:r>
            <w:r>
              <w:rPr>
                <w:rFonts w:cs="Calibri"/>
                <w:color w:val="000000"/>
                <w:szCs w:val="21"/>
              </w:rPr>
              <w:t>9cm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 </w:t>
            </w: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瓢虫模型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不劣于长</w:t>
            </w:r>
            <w:r>
              <w:rPr>
                <w:rFonts w:cs="Calibri"/>
                <w:color w:val="000000"/>
                <w:szCs w:val="21"/>
              </w:rPr>
              <w:t>8.5cm</w:t>
            </w:r>
            <w:r>
              <w:rPr>
                <w:rFonts w:cs="Calibri" w:hint="eastAsia"/>
                <w:color w:val="000000"/>
                <w:szCs w:val="21"/>
              </w:rPr>
              <w:t>，宽</w:t>
            </w:r>
            <w:r>
              <w:rPr>
                <w:rFonts w:cs="Calibri"/>
                <w:color w:val="000000"/>
                <w:szCs w:val="21"/>
              </w:rPr>
              <w:t>9.7cm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 </w:t>
            </w: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眼球成像</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眼球仪模型，眼球成像演示仪，眼球仪尺寸不劣于：</w:t>
            </w:r>
            <w:r>
              <w:rPr>
                <w:rFonts w:cs="Calibri"/>
                <w:color w:val="000000"/>
                <w:szCs w:val="21"/>
              </w:rPr>
              <w:t>45.3x13.2x28cm</w:t>
            </w:r>
            <w:r>
              <w:rPr>
                <w:rFonts w:cs="Calibri" w:hint="eastAsia"/>
                <w:color w:val="000000"/>
                <w:szCs w:val="21"/>
              </w:rPr>
              <w:t>晶状体可调节，展示远近视成像等。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三球仪</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包括太阳、地球、月球，尺寸不劣于</w:t>
            </w:r>
            <w:r>
              <w:rPr>
                <w:rFonts w:cs="Calibri"/>
                <w:color w:val="000000"/>
                <w:szCs w:val="21"/>
              </w:rPr>
              <w:t>38*25cm ABS</w:t>
            </w:r>
            <w:r>
              <w:rPr>
                <w:rFonts w:cs="Calibri" w:hint="eastAsia"/>
                <w:color w:val="000000"/>
                <w:szCs w:val="21"/>
              </w:rPr>
              <w:t>工程塑料</w:t>
            </w:r>
            <w:r>
              <w:rPr>
                <w:rFonts w:cs="Calibri"/>
                <w:color w:val="000000"/>
                <w:szCs w:val="21"/>
              </w:rPr>
              <w:t xml:space="preserve"> LED</w:t>
            </w:r>
            <w:r>
              <w:rPr>
                <w:rFonts w:cs="Calibri" w:hint="eastAsia"/>
                <w:color w:val="000000"/>
                <w:szCs w:val="21"/>
              </w:rPr>
              <w:t>光源</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啄木鸟仿真模型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尺寸不劣于宽</w:t>
            </w:r>
            <w:r>
              <w:rPr>
                <w:rFonts w:cs="Calibri"/>
                <w:color w:val="000000"/>
                <w:szCs w:val="21"/>
              </w:rPr>
              <w:t>3CM</w:t>
            </w:r>
            <w:r>
              <w:rPr>
                <w:rFonts w:cs="Calibri" w:hint="eastAsia"/>
                <w:color w:val="000000"/>
                <w:szCs w:val="21"/>
              </w:rPr>
              <w:t>，高</w:t>
            </w:r>
            <w:r>
              <w:rPr>
                <w:rFonts w:cs="Calibri"/>
                <w:color w:val="000000"/>
                <w:szCs w:val="21"/>
              </w:rPr>
              <w:t>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猫头鹰仿真模型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尺寸不劣于高</w:t>
            </w:r>
            <w:r>
              <w:rPr>
                <w:rFonts w:cs="Calibri"/>
                <w:color w:val="000000"/>
                <w:szCs w:val="21"/>
              </w:rPr>
              <w:t>11.5cm</w:t>
            </w:r>
            <w:r>
              <w:rPr>
                <w:rFonts w:cs="Calibri" w:hint="eastAsia"/>
                <w:color w:val="000000"/>
                <w:szCs w:val="21"/>
              </w:rPr>
              <w:t>长</w:t>
            </w:r>
            <w:r>
              <w:rPr>
                <w:rFonts w:cs="Calibri"/>
                <w:color w:val="000000"/>
                <w:szCs w:val="21"/>
              </w:rPr>
              <w:t>13cm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杜鹃仿真模型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尺寸不劣于高</w:t>
            </w:r>
            <w:r>
              <w:rPr>
                <w:rFonts w:cs="Calibri"/>
                <w:color w:val="000000"/>
                <w:szCs w:val="21"/>
              </w:rPr>
              <w:t>18cm</w:t>
            </w:r>
            <w:r>
              <w:rPr>
                <w:rFonts w:cs="Calibri" w:hint="eastAsia"/>
                <w:color w:val="000000"/>
                <w:szCs w:val="21"/>
              </w:rPr>
              <w:t>长</w:t>
            </w:r>
            <w:r>
              <w:rPr>
                <w:rFonts w:cs="Calibri"/>
                <w:color w:val="000000"/>
                <w:szCs w:val="21"/>
              </w:rPr>
              <w:t>22cm</w:t>
            </w:r>
            <w:r>
              <w:rPr>
                <w:rFonts w:cs="Calibri" w:hint="eastAsia"/>
                <w:color w:val="000000"/>
                <w:szCs w:val="21"/>
              </w:rPr>
              <w:t>宽</w:t>
            </w:r>
            <w:r>
              <w:rPr>
                <w:rFonts w:cs="Calibri"/>
                <w:color w:val="000000"/>
                <w:szCs w:val="21"/>
              </w:rPr>
              <w:t>10cm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扬子鳄仿真模型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尺寸不劣于长</w:t>
            </w:r>
            <w:r>
              <w:rPr>
                <w:rFonts w:cs="Calibri"/>
                <w:color w:val="000000"/>
                <w:szCs w:val="21"/>
              </w:rPr>
              <w:t>29cm</w:t>
            </w:r>
            <w:r>
              <w:rPr>
                <w:rFonts w:cs="Calibri" w:hint="eastAsia"/>
                <w:color w:val="000000"/>
                <w:szCs w:val="21"/>
              </w:rPr>
              <w:t>宽</w:t>
            </w:r>
            <w:r>
              <w:rPr>
                <w:rFonts w:cs="Calibri"/>
                <w:color w:val="000000"/>
                <w:szCs w:val="21"/>
              </w:rPr>
              <w:t>9cm</w:t>
            </w:r>
            <w:r>
              <w:rPr>
                <w:rFonts w:cs="Calibri" w:hint="eastAsia"/>
                <w:color w:val="000000"/>
                <w:szCs w:val="21"/>
              </w:rPr>
              <w:t>高</w:t>
            </w:r>
            <w:r>
              <w:rPr>
                <w:rFonts w:cs="Calibri"/>
                <w:color w:val="000000"/>
                <w:szCs w:val="21"/>
              </w:rPr>
              <w:t>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穿山甲仿真模型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尺寸不劣于长</w:t>
            </w:r>
            <w:r>
              <w:rPr>
                <w:rFonts w:cs="Calibri"/>
                <w:color w:val="000000"/>
                <w:szCs w:val="21"/>
              </w:rPr>
              <w:t>12</w:t>
            </w:r>
            <w:r>
              <w:rPr>
                <w:rFonts w:cs="Calibri" w:hint="eastAsia"/>
                <w:color w:val="000000"/>
                <w:szCs w:val="21"/>
              </w:rPr>
              <w:t>厘米</w:t>
            </w:r>
            <w:r>
              <w:rPr>
                <w:rFonts w:cs="Calibri"/>
                <w:color w:val="000000"/>
                <w:szCs w:val="21"/>
              </w:rPr>
              <w:t>*</w:t>
            </w:r>
            <w:r>
              <w:rPr>
                <w:rFonts w:cs="Calibri" w:hint="eastAsia"/>
                <w:color w:val="000000"/>
                <w:szCs w:val="21"/>
              </w:rPr>
              <w:t>宽</w:t>
            </w:r>
            <w:r>
              <w:rPr>
                <w:rFonts w:cs="Calibri"/>
                <w:color w:val="000000"/>
                <w:szCs w:val="21"/>
              </w:rPr>
              <w:t>2</w:t>
            </w:r>
            <w:r>
              <w:rPr>
                <w:rFonts w:cs="Calibri" w:hint="eastAsia"/>
                <w:color w:val="000000"/>
                <w:szCs w:val="21"/>
              </w:rPr>
              <w:t>厘米</w:t>
            </w:r>
            <w:r>
              <w:rPr>
                <w:rFonts w:cs="Calibri"/>
                <w:color w:val="000000"/>
                <w:szCs w:val="21"/>
              </w:rPr>
              <w:t>*</w:t>
            </w:r>
            <w:r>
              <w:rPr>
                <w:rFonts w:cs="Calibri" w:hint="eastAsia"/>
                <w:color w:val="000000"/>
                <w:szCs w:val="21"/>
              </w:rPr>
              <w:t>高</w:t>
            </w:r>
            <w:r>
              <w:rPr>
                <w:rFonts w:cs="Calibri"/>
                <w:color w:val="000000"/>
                <w:szCs w:val="21"/>
              </w:rPr>
              <w:t>3</w:t>
            </w:r>
            <w:r>
              <w:rPr>
                <w:rFonts w:cs="Calibri" w:hint="eastAsia"/>
                <w:color w:val="000000"/>
                <w:szCs w:val="21"/>
              </w:rPr>
              <w:t>厘米</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白鳍豚仿真模型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尺寸不劣于长</w:t>
            </w:r>
            <w:r>
              <w:rPr>
                <w:rFonts w:cs="Calibri"/>
                <w:color w:val="000000"/>
                <w:szCs w:val="21"/>
              </w:rPr>
              <w:t>55cm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3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恐龙模型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塑料材质包含但不限于：甲龙、腕龙、三角龙、栉龙、剑龙、霸王龙等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地球仪</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平面地形Φ</w:t>
            </w:r>
            <w:r>
              <w:rPr>
                <w:rFonts w:cs="Calibri"/>
                <w:color w:val="000000"/>
                <w:szCs w:val="21"/>
              </w:rPr>
              <w:t>40cm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地球仪</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立体地形Φ</w:t>
            </w:r>
            <w:r>
              <w:rPr>
                <w:rFonts w:cs="Calibri"/>
                <w:color w:val="000000"/>
                <w:szCs w:val="21"/>
              </w:rPr>
              <w:t xml:space="preserve">20cm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227"/>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地球仪</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政区Φ</w:t>
            </w:r>
            <w:r>
              <w:rPr>
                <w:rFonts w:cs="Calibri"/>
                <w:color w:val="000000"/>
                <w:szCs w:val="21"/>
              </w:rPr>
              <w:t>32cm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地球仪</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平面地形Φ</w:t>
            </w:r>
            <w:r>
              <w:rPr>
                <w:rFonts w:cs="Calibri"/>
                <w:color w:val="000000"/>
                <w:szCs w:val="21"/>
              </w:rPr>
              <w:t>10CM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463"/>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地球内部构造仪</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立体球体直径不小于</w:t>
            </w:r>
            <w:r>
              <w:rPr>
                <w:rFonts w:cs="Calibri"/>
                <w:color w:val="000000"/>
                <w:szCs w:val="21"/>
              </w:rPr>
              <w:t>32cm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立体地形图</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29*21CM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傅科摆模型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手动</w:t>
            </w:r>
            <w:r>
              <w:rPr>
                <w:rFonts w:cs="Calibri"/>
                <w:color w:val="000000"/>
                <w:szCs w:val="21"/>
              </w:rPr>
              <w:t>/</w:t>
            </w:r>
            <w:r>
              <w:rPr>
                <w:rFonts w:cs="Calibri" w:hint="eastAsia"/>
                <w:color w:val="000000"/>
                <w:szCs w:val="21"/>
              </w:rPr>
              <w:t>木质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天球仪</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PS</w:t>
            </w:r>
            <w:r>
              <w:rPr>
                <w:rFonts w:cs="Calibri" w:hint="eastAsia"/>
                <w:color w:val="000000"/>
                <w:szCs w:val="21"/>
              </w:rPr>
              <w:t>材料尺寸不劣于</w:t>
            </w:r>
            <w:r>
              <w:rPr>
                <w:rFonts w:cs="Calibri"/>
                <w:color w:val="000000"/>
                <w:szCs w:val="21"/>
              </w:rPr>
              <w:t>32cm*45cm</w:t>
            </w:r>
            <w:r>
              <w:rPr>
                <w:rFonts w:cs="Calibri" w:hint="eastAsia"/>
                <w:color w:val="000000"/>
                <w:szCs w:val="21"/>
              </w:rPr>
              <w:t>金属支架</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44"/>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天球仪</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小型</w:t>
            </w:r>
            <w:r>
              <w:rPr>
                <w:rFonts w:cs="Calibri"/>
                <w:color w:val="000000"/>
                <w:szCs w:val="21"/>
              </w:rPr>
              <w:t>/</w:t>
            </w:r>
            <w:r>
              <w:rPr>
                <w:rFonts w:cs="Calibri" w:hint="eastAsia"/>
                <w:color w:val="000000"/>
                <w:szCs w:val="21"/>
              </w:rPr>
              <w:t>星空星座识别</w:t>
            </w:r>
            <w:r>
              <w:rPr>
                <w:rFonts w:cs="Calibri"/>
                <w:color w:val="000000"/>
                <w:szCs w:val="21"/>
              </w:rPr>
              <w:t>/</w:t>
            </w:r>
            <w:r>
              <w:rPr>
                <w:rFonts w:cs="Calibri" w:hint="eastAsia"/>
                <w:color w:val="000000"/>
                <w:szCs w:val="21"/>
              </w:rPr>
              <w:t>中文标注全天</w:t>
            </w:r>
            <w:r>
              <w:rPr>
                <w:rFonts w:cs="Calibri"/>
                <w:color w:val="000000"/>
                <w:szCs w:val="21"/>
              </w:rPr>
              <w:t>88</w:t>
            </w:r>
            <w:r>
              <w:rPr>
                <w:rFonts w:cs="Calibri" w:hint="eastAsia"/>
                <w:color w:val="000000"/>
                <w:szCs w:val="21"/>
              </w:rPr>
              <w:t>星座</w:t>
            </w:r>
            <w:r>
              <w:rPr>
                <w:rFonts w:cs="Calibri"/>
                <w:color w:val="000000"/>
                <w:szCs w:val="21"/>
              </w:rPr>
              <w:t>/</w:t>
            </w:r>
            <w:r>
              <w:rPr>
                <w:rFonts w:cs="Calibri" w:hint="eastAsia"/>
                <w:color w:val="000000"/>
                <w:szCs w:val="21"/>
              </w:rPr>
              <w:t>万向转动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八大行星演示模型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32CMX21CMX27CM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经纬仪</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32cm</w:t>
            </w:r>
            <w:r>
              <w:rPr>
                <w:rFonts w:cs="Calibri" w:hint="eastAsia"/>
                <w:color w:val="000000"/>
                <w:szCs w:val="21"/>
              </w:rPr>
              <w:t>高</w:t>
            </w:r>
            <w:r>
              <w:rPr>
                <w:rFonts w:cs="Calibri"/>
                <w:color w:val="000000"/>
                <w:szCs w:val="21"/>
              </w:rPr>
              <w:t>45cm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沉积作用演示装置</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45CM*11CM*15CM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板块构造及地表形态模型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44CM*24CM*12CM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地震构造示意模型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47CM*33CM*17CM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火山内部模型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41CM*42CM*23CM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34</w:t>
            </w:r>
          </w:p>
        </w:tc>
        <w:tc>
          <w:tcPr>
            <w:tcW w:w="1546" w:type="dxa"/>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照相机模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w:t>
            </w:r>
            <w:r>
              <w:rPr>
                <w:rFonts w:cs="Calibri"/>
                <w:color w:val="000000"/>
                <w:szCs w:val="21"/>
              </w:rPr>
              <w:t>/</w:t>
            </w:r>
            <w:r>
              <w:rPr>
                <w:rFonts w:cs="Calibri" w:hint="eastAsia"/>
                <w:color w:val="000000"/>
                <w:szCs w:val="21"/>
              </w:rPr>
              <w:t>尺寸不劣于宽</w:t>
            </w:r>
            <w:r>
              <w:rPr>
                <w:rFonts w:cs="Calibri"/>
                <w:color w:val="000000"/>
                <w:szCs w:val="21"/>
              </w:rPr>
              <w:t>5.3cm</w:t>
            </w:r>
            <w:r>
              <w:rPr>
                <w:rFonts w:cs="Calibri" w:hint="eastAsia"/>
                <w:color w:val="000000"/>
                <w:szCs w:val="21"/>
              </w:rPr>
              <w:t>高</w:t>
            </w:r>
            <w:r>
              <w:rPr>
                <w:rFonts w:cs="Calibri"/>
                <w:color w:val="000000"/>
                <w:szCs w:val="21"/>
              </w:rPr>
              <w:t>3.4cm</w:t>
            </w:r>
            <w:r>
              <w:rPr>
                <w:rFonts w:cs="Calibri" w:hint="eastAsia"/>
                <w:color w:val="000000"/>
                <w:szCs w:val="21"/>
              </w:rPr>
              <w:t>厚</w:t>
            </w:r>
            <w:r>
              <w:rPr>
                <w:rFonts w:cs="Calibri"/>
                <w:color w:val="000000"/>
                <w:szCs w:val="21"/>
              </w:rPr>
              <w:t>4.95cm</w:t>
            </w:r>
            <w:r>
              <w:rPr>
                <w:rFonts w:cs="Calibri" w:hint="eastAsia"/>
                <w:color w:val="000000"/>
                <w:szCs w:val="21"/>
              </w:rPr>
              <w:t>带扣</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35</w:t>
            </w:r>
          </w:p>
        </w:tc>
        <w:tc>
          <w:tcPr>
            <w:tcW w:w="1546" w:type="dxa"/>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草履虫模型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PVC</w:t>
            </w:r>
            <w:r>
              <w:rPr>
                <w:rFonts w:cs="Calibri" w:hint="eastAsia"/>
                <w:color w:val="000000"/>
                <w:szCs w:val="21"/>
              </w:rPr>
              <w:t>材质</w:t>
            </w:r>
            <w:r>
              <w:rPr>
                <w:rFonts w:cs="Calibri"/>
                <w:color w:val="000000"/>
                <w:szCs w:val="21"/>
              </w:rPr>
              <w:t xml:space="preserve"> </w:t>
            </w:r>
            <w:r>
              <w:rPr>
                <w:rFonts w:cs="Calibri" w:hint="eastAsia"/>
                <w:color w:val="000000"/>
                <w:szCs w:val="21"/>
              </w:rPr>
              <w:t>尺寸不小于</w:t>
            </w:r>
            <w:r>
              <w:rPr>
                <w:rFonts w:cs="Calibri"/>
                <w:color w:val="000000"/>
                <w:szCs w:val="21"/>
              </w:rPr>
              <w:t>37cm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日晷模型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青铜材质</w:t>
            </w:r>
            <w:r>
              <w:rPr>
                <w:rFonts w:cs="Calibri"/>
                <w:color w:val="000000"/>
                <w:szCs w:val="21"/>
              </w:rPr>
              <w:t>/</w:t>
            </w:r>
            <w:r>
              <w:rPr>
                <w:rFonts w:cs="Calibri" w:hint="eastAsia"/>
                <w:color w:val="000000"/>
                <w:szCs w:val="21"/>
              </w:rPr>
              <w:t>高度不劣于</w:t>
            </w:r>
            <w:r>
              <w:rPr>
                <w:rFonts w:cs="Calibri"/>
                <w:color w:val="000000"/>
                <w:szCs w:val="21"/>
              </w:rPr>
              <w:t>24cm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摆钟模型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铜制</w:t>
            </w:r>
            <w:r>
              <w:rPr>
                <w:rFonts w:cs="Calibri"/>
                <w:color w:val="000000"/>
                <w:szCs w:val="21"/>
              </w:rPr>
              <w:t>/</w:t>
            </w:r>
            <w:r>
              <w:rPr>
                <w:rFonts w:cs="Calibri" w:hint="eastAsia"/>
                <w:color w:val="000000"/>
                <w:szCs w:val="21"/>
              </w:rPr>
              <w:t>机械摆钟</w:t>
            </w:r>
            <w:r>
              <w:rPr>
                <w:rFonts w:cs="Calibri"/>
                <w:color w:val="000000"/>
                <w:szCs w:val="21"/>
              </w:rPr>
              <w:t>/1</w:t>
            </w:r>
            <w:r>
              <w:rPr>
                <w:rFonts w:cs="Calibri" w:hint="eastAsia"/>
                <w:color w:val="000000"/>
                <w:szCs w:val="21"/>
              </w:rPr>
              <w:t>分钟计时</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w:t>
            </w:r>
            <w:r>
              <w:rPr>
                <w:rFonts w:cs="Calibri"/>
                <w:color w:val="000000"/>
                <w:szCs w:val="21"/>
              </w:rPr>
              <w:t xml:space="preserve">     </w:t>
            </w:r>
            <w:r>
              <w:rPr>
                <w:rFonts w:cs="Calibri" w:hint="eastAsia"/>
                <w:color w:val="000000"/>
                <w:szCs w:val="21"/>
              </w:rPr>
              <w:t>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矿物岩石化石标本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盒装</w:t>
            </w:r>
            <w:r>
              <w:rPr>
                <w:rFonts w:cs="Calibri"/>
                <w:color w:val="000000"/>
                <w:szCs w:val="21"/>
              </w:rPr>
              <w:t>/</w:t>
            </w:r>
            <w:r>
              <w:rPr>
                <w:rFonts w:cs="Calibri" w:hint="eastAsia"/>
                <w:color w:val="000000"/>
                <w:szCs w:val="21"/>
              </w:rPr>
              <w:t>尺寸不劣于</w:t>
            </w:r>
            <w:r>
              <w:rPr>
                <w:rFonts w:cs="Calibri"/>
                <w:color w:val="000000"/>
                <w:szCs w:val="21"/>
              </w:rPr>
              <w:t>13*7*2.3CM/</w:t>
            </w:r>
            <w:r>
              <w:rPr>
                <w:rFonts w:cs="Calibri" w:hint="eastAsia"/>
                <w:color w:val="000000"/>
                <w:szCs w:val="21"/>
              </w:rPr>
              <w:t>包含但不限于火山岩、花岗岩、石灰岩、大理岩、页岩、砂岩、砾岩、高岭土、艾蒙贝、木化石等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石油分馏产品标本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包含但不限于石油气、汽油、煤油、柴油、重油、润滑油、石蜡、沥青等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煤和煤的干馏产品标本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展示煤在干馏过程中产生的各种产品及步骤</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岩石化石标本实验盒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包含但不限于花岗岩、石灰岩、大理岩等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矿物标本盒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包含但不限于石英、云母、铜、铁、高铃土等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桑蚕生活史标本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包埋标本</w:t>
            </w:r>
            <w:r>
              <w:rPr>
                <w:rFonts w:cs="Calibri"/>
                <w:color w:val="000000"/>
                <w:szCs w:val="21"/>
              </w:rPr>
              <w:t>/</w:t>
            </w:r>
            <w:r>
              <w:rPr>
                <w:rFonts w:cs="Calibri" w:hint="eastAsia"/>
                <w:color w:val="000000"/>
                <w:szCs w:val="21"/>
              </w:rPr>
              <w:t>涵括卵、幼虫、蚕茧、成虫之间的变化</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213"/>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河蚌浸制标本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塑料瓶体</w:t>
            </w:r>
            <w:r>
              <w:rPr>
                <w:rFonts w:cs="Calibri"/>
                <w:color w:val="000000"/>
                <w:szCs w:val="21"/>
              </w:rPr>
              <w:t>/O</w:t>
            </w:r>
            <w:r>
              <w:rPr>
                <w:rFonts w:cs="Calibri" w:hint="eastAsia"/>
                <w:color w:val="000000"/>
                <w:szCs w:val="21"/>
              </w:rPr>
              <w:t>型圈螺丝密封</w:t>
            </w:r>
            <w:r>
              <w:rPr>
                <w:rFonts w:cs="Calibri"/>
                <w:color w:val="000000"/>
                <w:szCs w:val="21"/>
              </w:rPr>
              <w:t>/</w:t>
            </w:r>
            <w:r>
              <w:rPr>
                <w:rFonts w:cs="Calibri" w:hint="eastAsia"/>
                <w:color w:val="000000"/>
                <w:szCs w:val="21"/>
              </w:rPr>
              <w:t>沼虾整体外形及特征展示</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6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蜗牛浸制标本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塑料瓶体</w:t>
            </w:r>
            <w:r>
              <w:rPr>
                <w:rFonts w:cs="Calibri"/>
                <w:color w:val="000000"/>
                <w:szCs w:val="21"/>
              </w:rPr>
              <w:t>/O</w:t>
            </w:r>
            <w:r>
              <w:rPr>
                <w:rFonts w:cs="Calibri" w:hint="eastAsia"/>
                <w:color w:val="000000"/>
                <w:szCs w:val="21"/>
              </w:rPr>
              <w:t>型圈螺丝密封</w:t>
            </w:r>
            <w:r>
              <w:rPr>
                <w:rFonts w:cs="Calibri"/>
                <w:color w:val="000000"/>
                <w:szCs w:val="21"/>
              </w:rPr>
              <w:t>/</w:t>
            </w:r>
            <w:r>
              <w:rPr>
                <w:rFonts w:cs="Calibri" w:hint="eastAsia"/>
                <w:color w:val="000000"/>
                <w:szCs w:val="21"/>
              </w:rPr>
              <w:t>蜗牛整体外形及特征展示</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3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蟾蜍浸制标本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塑料瓶体</w:t>
            </w:r>
            <w:r>
              <w:rPr>
                <w:rFonts w:cs="Calibri"/>
                <w:color w:val="000000"/>
                <w:szCs w:val="21"/>
              </w:rPr>
              <w:t>/O</w:t>
            </w:r>
            <w:r>
              <w:rPr>
                <w:rFonts w:cs="Calibri" w:hint="eastAsia"/>
                <w:color w:val="000000"/>
                <w:szCs w:val="21"/>
              </w:rPr>
              <w:t>型圈螺丝密封</w:t>
            </w:r>
            <w:r>
              <w:rPr>
                <w:rFonts w:cs="Calibri"/>
                <w:color w:val="000000"/>
                <w:szCs w:val="21"/>
              </w:rPr>
              <w:t>/</w:t>
            </w:r>
            <w:r>
              <w:rPr>
                <w:rFonts w:cs="Calibri" w:hint="eastAsia"/>
                <w:color w:val="000000"/>
                <w:szCs w:val="21"/>
              </w:rPr>
              <w:t>蟾蜍整体外形及特征展示</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蝾螈浸制标本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塑料瓶体</w:t>
            </w:r>
            <w:r>
              <w:rPr>
                <w:rFonts w:cs="Calibri"/>
                <w:color w:val="000000"/>
                <w:szCs w:val="21"/>
              </w:rPr>
              <w:t>/O</w:t>
            </w:r>
            <w:r>
              <w:rPr>
                <w:rFonts w:cs="Calibri" w:hint="eastAsia"/>
                <w:color w:val="000000"/>
                <w:szCs w:val="21"/>
              </w:rPr>
              <w:t>型圈螺丝密封</w:t>
            </w:r>
            <w:r>
              <w:rPr>
                <w:rFonts w:cs="Calibri"/>
                <w:color w:val="000000"/>
                <w:szCs w:val="21"/>
              </w:rPr>
              <w:t>/</w:t>
            </w:r>
            <w:r>
              <w:rPr>
                <w:rFonts w:cs="Calibri" w:hint="eastAsia"/>
                <w:color w:val="000000"/>
                <w:szCs w:val="21"/>
              </w:rPr>
              <w:t>蝾螈整体外形及特征展示</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78"/>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爬行类动物浸制标本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塑料箱体</w:t>
            </w:r>
            <w:r>
              <w:rPr>
                <w:rFonts w:cs="Calibri"/>
                <w:color w:val="000000"/>
                <w:szCs w:val="21"/>
              </w:rPr>
              <w:t>/</w:t>
            </w:r>
            <w:r>
              <w:rPr>
                <w:rFonts w:cs="Calibri" w:hint="eastAsia"/>
                <w:color w:val="000000"/>
                <w:szCs w:val="21"/>
              </w:rPr>
              <w:t>蛇和蜥蜴整体外形及特征展示</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蛙发育顺序标本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高分子树脂包埋标本材质</w:t>
            </w:r>
            <w:r>
              <w:rPr>
                <w:rFonts w:cs="Calibri"/>
                <w:color w:val="000000"/>
                <w:szCs w:val="21"/>
              </w:rPr>
              <w:t>/</w:t>
            </w:r>
            <w:r>
              <w:rPr>
                <w:rFonts w:cs="Calibri" w:hint="eastAsia"/>
                <w:color w:val="000000"/>
                <w:szCs w:val="21"/>
              </w:rPr>
              <w:t>蛙发育全过程</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288"/>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植物种子传播方式标本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包含但不限于动物传播、弹力传播、风力传播、水力传播</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种子标本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包含但不限于花生、大豆、蚕豆、小麦、稻谷、玉米、凤仙花等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化石</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包含但不限于三叶虫、狼鳍鱼、昆虫化石、木化石、太阳贝化石等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植物发芽包埋标本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包含但不限于豆芽、玉米、花生、水稻等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标本盒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纸盒带玻璃盖尺寸不劣于</w:t>
            </w:r>
            <w:r>
              <w:rPr>
                <w:rFonts w:cs="Calibri"/>
                <w:color w:val="000000"/>
                <w:szCs w:val="21"/>
              </w:rPr>
              <w:t>16*16cm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蜻蜓成长过程标本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高分子树脂包埋标本材质</w:t>
            </w:r>
            <w:r>
              <w:rPr>
                <w:rFonts w:cs="Calibri"/>
                <w:color w:val="000000"/>
                <w:szCs w:val="21"/>
              </w:rPr>
              <w:t>/</w:t>
            </w:r>
            <w:r>
              <w:rPr>
                <w:rFonts w:cs="Calibri" w:hint="eastAsia"/>
                <w:color w:val="000000"/>
                <w:szCs w:val="21"/>
              </w:rPr>
              <w:t>蜻蜓成长全过程</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112"/>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益虫害虫标本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高分子树脂包埋标本材质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c>
          <w:tcPr>
            <w:tcW w:w="1546" w:type="dxa"/>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昆虫标本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包埋标本包含但不限于大蜣螂、蚱蜢、绿宝石金龟子、大田鳖、长脚金龟子、蝗虫、大褐天牛等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21</w:t>
            </w:r>
          </w:p>
        </w:tc>
        <w:tc>
          <w:tcPr>
            <w:tcW w:w="1546" w:type="dxa"/>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玉米发芽生长过程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高分子树脂包埋标本材质</w:t>
            </w:r>
            <w:r>
              <w:rPr>
                <w:rFonts w:cs="Calibri"/>
                <w:color w:val="000000"/>
                <w:szCs w:val="21"/>
              </w:rPr>
              <w:t>/</w:t>
            </w:r>
            <w:r>
              <w:rPr>
                <w:rFonts w:cs="Calibri" w:hint="eastAsia"/>
                <w:color w:val="000000"/>
                <w:szCs w:val="21"/>
              </w:rPr>
              <w:t>玉米发芽生长过程</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22</w:t>
            </w:r>
          </w:p>
        </w:tc>
        <w:tc>
          <w:tcPr>
            <w:tcW w:w="1546" w:type="dxa"/>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水稻</w:t>
            </w:r>
            <w:r>
              <w:rPr>
                <w:rFonts w:cs="Calibri"/>
                <w:color w:val="000000"/>
                <w:szCs w:val="21"/>
              </w:rPr>
              <w:t>1</w:t>
            </w:r>
            <w:r>
              <w:rPr>
                <w:rFonts w:cs="Calibri" w:hint="eastAsia"/>
                <w:color w:val="000000"/>
                <w:szCs w:val="21"/>
              </w:rPr>
              <w:t>发芽生长过程</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包埋标本含种子、胚根突破种皮、胚芽长出、胚芽和胚根伸长、胚芽突破子叶鞘、长出茎、长出叶、麦穗。</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23</w:t>
            </w:r>
          </w:p>
        </w:tc>
        <w:tc>
          <w:tcPr>
            <w:tcW w:w="1546" w:type="dxa"/>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植物器官标本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青菜植物根展示不少于</w:t>
            </w:r>
            <w:r>
              <w:rPr>
                <w:rFonts w:cs="Calibri"/>
                <w:color w:val="000000"/>
                <w:szCs w:val="21"/>
              </w:rPr>
              <w:t>4</w:t>
            </w:r>
            <w:r>
              <w:rPr>
                <w:rFonts w:cs="Calibri" w:hint="eastAsia"/>
                <w:color w:val="000000"/>
                <w:szCs w:val="21"/>
              </w:rPr>
              <w:t>种</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张</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植物叶的种类标本</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植物叶展示不少于</w:t>
            </w:r>
            <w:r>
              <w:rPr>
                <w:rFonts w:cs="Calibri"/>
                <w:color w:val="000000"/>
                <w:szCs w:val="21"/>
              </w:rPr>
              <w:t>10</w:t>
            </w:r>
            <w:r>
              <w:rPr>
                <w:rFonts w:cs="Calibri" w:hint="eastAsia"/>
                <w:color w:val="000000"/>
                <w:szCs w:val="21"/>
              </w:rPr>
              <w:t>种</w:t>
            </w:r>
            <w:r>
              <w:rPr>
                <w:rFonts w:cs="Calibri"/>
                <w:color w:val="000000"/>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张</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挂</w:t>
            </w:r>
            <w:r>
              <w:rPr>
                <w:rFonts w:cs="Calibri"/>
                <w:color w:val="000000"/>
                <w:szCs w:val="21"/>
              </w:rPr>
              <w:t xml:space="preserve">     </w:t>
            </w:r>
            <w:r>
              <w:rPr>
                <w:rFonts w:cs="Calibri" w:hint="eastAsia"/>
                <w:color w:val="000000"/>
                <w:szCs w:val="21"/>
              </w:rPr>
              <w:t>图</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157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小学科学教学挂图</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遵循课标　安全操作、实验室安全知识、酒精灯的使用、玻璃容器的洗涤、天平的使用、液体的取用、安全标志、生物防护、紧急求救、指示标志和红绿灯、预防火灾、预防煤气中毒、安全用电、户外安全、正确的洗手方法</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小学科学教学活动挂图</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 xml:space="preserve">遵循课标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玻璃塑料仪器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/100ml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/250ml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/500ml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 xml:space="preserve">/50ml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/100ml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282"/>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/300ml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22"/>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/500ml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/100ml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/250ML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/500ML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/100ml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 xml:space="preserve">/250ml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/500ml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量杯</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 xml:space="preserve">/200ml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量杯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/100ML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Φ</w:t>
            </w:r>
            <w:r>
              <w:rPr>
                <w:rFonts w:cs="Calibri"/>
                <w:color w:val="000000"/>
                <w:szCs w:val="21"/>
              </w:rPr>
              <w:t>0.6cm/20cm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有机玻璃管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Φ</w:t>
            </w:r>
            <w:r>
              <w:rPr>
                <w:rFonts w:cs="Calibri"/>
                <w:color w:val="000000"/>
                <w:szCs w:val="21"/>
              </w:rPr>
              <w:t>0.6cm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漏斗</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w:t>
            </w:r>
            <w:r>
              <w:rPr>
                <w:rFonts w:cs="Calibri" w:hint="eastAsia"/>
                <w:color w:val="000000"/>
                <w:szCs w:val="21"/>
              </w:rPr>
              <w:t>直径</w:t>
            </w:r>
            <w:r>
              <w:rPr>
                <w:rFonts w:cs="Calibri"/>
                <w:color w:val="000000"/>
                <w:szCs w:val="21"/>
              </w:rPr>
              <w:t>5.5cm/</w:t>
            </w:r>
            <w:r>
              <w:rPr>
                <w:rFonts w:cs="Calibri" w:hint="eastAsia"/>
                <w:color w:val="000000"/>
                <w:szCs w:val="21"/>
              </w:rPr>
              <w:t>长</w:t>
            </w:r>
            <w:r>
              <w:rPr>
                <w:rFonts w:cs="Calibri"/>
                <w:color w:val="000000"/>
                <w:szCs w:val="21"/>
              </w:rPr>
              <w:t>10cm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漏斗</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w:t>
            </w:r>
            <w:r>
              <w:rPr>
                <w:rFonts w:cs="Calibri" w:hint="eastAsia"/>
                <w:color w:val="000000"/>
                <w:szCs w:val="21"/>
              </w:rPr>
              <w:t>直径</w:t>
            </w:r>
            <w:r>
              <w:rPr>
                <w:rFonts w:cs="Calibri"/>
                <w:color w:val="000000"/>
                <w:szCs w:val="21"/>
              </w:rPr>
              <w:t>6cm/</w:t>
            </w:r>
            <w:r>
              <w:rPr>
                <w:rFonts w:cs="Calibri" w:hint="eastAsia"/>
                <w:color w:val="000000"/>
                <w:szCs w:val="21"/>
              </w:rPr>
              <w:t>长</w:t>
            </w:r>
            <w:r>
              <w:rPr>
                <w:rFonts w:cs="Calibri"/>
                <w:color w:val="000000"/>
                <w:szCs w:val="21"/>
              </w:rPr>
              <w:t>10cm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塑料水槽</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4.5L/</w:t>
            </w:r>
            <w:r>
              <w:rPr>
                <w:rFonts w:cs="Calibri" w:hint="eastAsia"/>
                <w:color w:val="000000"/>
                <w:szCs w:val="21"/>
              </w:rPr>
              <w:t>圆形</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塑料水槽</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4.5L/</w:t>
            </w:r>
            <w:r>
              <w:rPr>
                <w:rFonts w:cs="Calibri" w:hint="eastAsia"/>
                <w:color w:val="000000"/>
                <w:szCs w:val="21"/>
              </w:rPr>
              <w:t>方形</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甘油注射器</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50ml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试管</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/10</w:t>
            </w:r>
            <w:r>
              <w:rPr>
                <w:rFonts w:cs="Calibri" w:hint="eastAsia"/>
                <w:color w:val="000000"/>
                <w:szCs w:val="21"/>
              </w:rPr>
              <w:t>×</w:t>
            </w:r>
            <w:r>
              <w:rPr>
                <w:rFonts w:cs="Calibri"/>
                <w:color w:val="000000"/>
                <w:szCs w:val="21"/>
              </w:rPr>
              <w:t>100cm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试管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/18</w:t>
            </w:r>
            <w:r>
              <w:rPr>
                <w:rFonts w:cs="Calibri" w:hint="eastAsia"/>
                <w:color w:val="000000"/>
                <w:szCs w:val="21"/>
              </w:rPr>
              <w:t>×</w:t>
            </w:r>
            <w:r>
              <w:rPr>
                <w:rFonts w:cs="Calibri"/>
                <w:color w:val="000000"/>
                <w:szCs w:val="21"/>
              </w:rPr>
              <w:t>180cm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平底烧瓶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234"/>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平底烧瓶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酒精灯</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锥形烧瓶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150ml</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蒸发皿</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陶瓷材质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碾钵</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陶瓷</w:t>
            </w:r>
            <w:r>
              <w:rPr>
                <w:rFonts w:cs="Calibri"/>
                <w:color w:val="000000"/>
                <w:szCs w:val="21"/>
              </w:rPr>
              <w:t>60cm</w:t>
            </w:r>
            <w:r>
              <w:rPr>
                <w:rFonts w:cs="Calibri" w:hint="eastAsia"/>
                <w:color w:val="000000"/>
                <w:szCs w:val="21"/>
              </w:rPr>
              <w:t>含研磨棒</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培养皿</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w:t>
            </w:r>
            <w:r>
              <w:rPr>
                <w:rFonts w:cs="Calibri"/>
                <w:color w:val="000000"/>
                <w:szCs w:val="21"/>
              </w:rPr>
              <w:t>60mm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集气瓶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带玻片</w:t>
            </w:r>
            <w:r>
              <w:rPr>
                <w:rFonts w:cs="Calibri"/>
                <w:color w:val="000000"/>
                <w:szCs w:val="21"/>
              </w:rPr>
              <w:t>125ml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标本瓶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160ml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滴管</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胶头玻璃</w:t>
            </w:r>
            <w:r>
              <w:rPr>
                <w:rFonts w:cs="Calibri"/>
                <w:color w:val="000000"/>
                <w:szCs w:val="21"/>
              </w:rPr>
              <w:t xml:space="preserve">15cm </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白滴瓶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30ml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棕滴瓶</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30ml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载玻片</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50</w:t>
            </w:r>
            <w:r>
              <w:rPr>
                <w:rFonts w:cs="Calibri" w:hint="eastAsia"/>
                <w:color w:val="000000"/>
                <w:szCs w:val="21"/>
              </w:rPr>
              <w:t>片</w:t>
            </w:r>
            <w:r>
              <w:rPr>
                <w:rFonts w:cs="Calibri"/>
                <w:color w:val="000000"/>
                <w:szCs w:val="21"/>
              </w:rPr>
              <w:t xml:space="preserve"> / </w:t>
            </w:r>
            <w:r>
              <w:rPr>
                <w:rFonts w:cs="Calibri" w:hint="eastAsia"/>
                <w:color w:val="000000"/>
                <w:szCs w:val="21"/>
              </w:rPr>
              <w:t>尺寸约</w:t>
            </w:r>
            <w:r>
              <w:rPr>
                <w:rFonts w:cs="Calibri"/>
                <w:color w:val="000000"/>
                <w:szCs w:val="21"/>
              </w:rPr>
              <w:t>2.5*7.6cm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盖玻片</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w:t>
            </w:r>
            <w:r>
              <w:rPr>
                <w:rFonts w:cs="Calibri"/>
                <w:color w:val="000000"/>
                <w:szCs w:val="21"/>
              </w:rPr>
              <w:t xml:space="preserve">100  / </w:t>
            </w:r>
            <w:r>
              <w:rPr>
                <w:rFonts w:cs="Calibri" w:hint="eastAsia"/>
                <w:color w:val="000000"/>
                <w:szCs w:val="21"/>
              </w:rPr>
              <w:t>尺寸约</w:t>
            </w:r>
            <w:r>
              <w:rPr>
                <w:rFonts w:cs="Calibri"/>
                <w:color w:val="000000"/>
                <w:szCs w:val="21"/>
              </w:rPr>
              <w:t>1.8*1.8cm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体温表</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 xml:space="preserve">　水银</w:t>
            </w:r>
            <w:r>
              <w:rPr>
                <w:rFonts w:cs="Calibri"/>
                <w:color w:val="000000"/>
                <w:szCs w:val="21"/>
              </w:rPr>
              <w:t>35-42</w:t>
            </w:r>
            <w:r>
              <w:rPr>
                <w:rFonts w:cs="Calibri" w:hint="eastAsia"/>
                <w:color w:val="000000"/>
                <w:szCs w:val="21"/>
              </w:rPr>
              <w:t>度</w:t>
            </w:r>
            <w:r>
              <w:rPr>
                <w:rFonts w:cs="Calibri"/>
                <w:color w:val="000000"/>
                <w:szCs w:val="21"/>
              </w:rPr>
              <w:t xml:space="preserve">  </w:t>
            </w:r>
            <w:r>
              <w:rPr>
                <w:rFonts w:cs="Calibri" w:hint="eastAsia"/>
                <w:color w:val="000000"/>
                <w:szCs w:val="21"/>
              </w:rPr>
              <w:t>人体体温测量</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241"/>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温度计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红液温度计</w:t>
            </w:r>
            <w:r>
              <w:rPr>
                <w:rFonts w:cs="Calibri"/>
                <w:color w:val="000000"/>
                <w:szCs w:val="21"/>
              </w:rPr>
              <w:t>/30cm/</w:t>
            </w:r>
            <w:r>
              <w:rPr>
                <w:rFonts w:cs="Calibri" w:hint="eastAsia"/>
                <w:color w:val="000000"/>
                <w:szCs w:val="21"/>
              </w:rPr>
              <w:t>温度范围：</w:t>
            </w:r>
            <w:r>
              <w:rPr>
                <w:rFonts w:cs="Calibri"/>
                <w:color w:val="000000"/>
                <w:szCs w:val="21"/>
              </w:rPr>
              <w:t>-10-110/</w:t>
            </w:r>
            <w:r>
              <w:rPr>
                <w:rFonts w:cs="Calibri" w:hint="eastAsia"/>
                <w:color w:val="000000"/>
                <w:szCs w:val="21"/>
              </w:rPr>
              <w:t>精度</w:t>
            </w:r>
            <w:r>
              <w:rPr>
                <w:rFonts w:cs="Calibri"/>
                <w:color w:val="000000"/>
                <w:szCs w:val="21"/>
              </w:rPr>
              <w:t>1</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温度计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水银温度计</w:t>
            </w:r>
            <w:r>
              <w:rPr>
                <w:rFonts w:cs="Calibri"/>
                <w:color w:val="000000"/>
                <w:szCs w:val="21"/>
              </w:rPr>
              <w:t>/30cm/</w:t>
            </w:r>
            <w:r>
              <w:rPr>
                <w:rFonts w:cs="Calibri" w:hint="eastAsia"/>
                <w:color w:val="000000"/>
                <w:szCs w:val="21"/>
              </w:rPr>
              <w:t>温度范围：</w:t>
            </w:r>
            <w:r>
              <w:rPr>
                <w:rFonts w:cs="Calibri"/>
                <w:color w:val="000000"/>
                <w:szCs w:val="21"/>
              </w:rPr>
              <w:t>0-100/</w:t>
            </w:r>
            <w:r>
              <w:rPr>
                <w:rFonts w:cs="Calibri" w:hint="eastAsia"/>
                <w:color w:val="000000"/>
                <w:szCs w:val="21"/>
              </w:rPr>
              <w:t>精度</w:t>
            </w:r>
            <w:r>
              <w:rPr>
                <w:rFonts w:cs="Calibri"/>
                <w:color w:val="000000"/>
                <w:szCs w:val="21"/>
              </w:rPr>
              <w:t>1</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27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最高最低温度计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气象专用</w:t>
            </w:r>
            <w:r>
              <w:rPr>
                <w:rFonts w:cs="Calibri"/>
                <w:color w:val="000000"/>
                <w:szCs w:val="21"/>
              </w:rPr>
              <w:t>/</w:t>
            </w:r>
            <w:r>
              <w:rPr>
                <w:rFonts w:cs="Calibri" w:hint="eastAsia"/>
                <w:color w:val="000000"/>
                <w:szCs w:val="21"/>
              </w:rPr>
              <w:t>温度范围：</w:t>
            </w:r>
            <w:r>
              <w:rPr>
                <w:rFonts w:cs="Calibri"/>
                <w:color w:val="000000"/>
                <w:szCs w:val="21"/>
              </w:rPr>
              <w:t>-40——+50</w:t>
            </w:r>
            <w:r>
              <w:rPr>
                <w:rFonts w:cs="Calibri" w:hint="eastAsia"/>
                <w:color w:val="000000"/>
                <w:szCs w:val="21"/>
              </w:rPr>
              <w:t>℃</w:t>
            </w:r>
            <w:r>
              <w:rPr>
                <w:rFonts w:cs="Calibri"/>
                <w:color w:val="000000"/>
                <w:szCs w:val="21"/>
              </w:rPr>
              <w:br/>
            </w:r>
            <w:r>
              <w:rPr>
                <w:rFonts w:cs="Calibri" w:hint="eastAsia"/>
                <w:color w:val="000000"/>
                <w:szCs w:val="21"/>
              </w:rPr>
              <w:t>产品尺寸参考：</w:t>
            </w:r>
            <w:r>
              <w:rPr>
                <w:rFonts w:cs="Calibri"/>
                <w:color w:val="000000"/>
                <w:szCs w:val="21"/>
              </w:rPr>
              <w:t>230*85*20mm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03"/>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干湿球湿度计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气象专用</w:t>
            </w:r>
            <w:r>
              <w:rPr>
                <w:rFonts w:cs="Calibri"/>
                <w:color w:val="000000"/>
                <w:szCs w:val="21"/>
              </w:rPr>
              <w:t>/</w:t>
            </w:r>
            <w:r>
              <w:rPr>
                <w:rFonts w:cs="Calibri" w:hint="eastAsia"/>
                <w:color w:val="000000"/>
                <w:szCs w:val="21"/>
              </w:rPr>
              <w:t>温度范围：</w:t>
            </w:r>
            <w:r>
              <w:rPr>
                <w:rFonts w:cs="Calibri"/>
                <w:color w:val="000000"/>
                <w:szCs w:val="21"/>
              </w:rPr>
              <w:t>-20-50</w:t>
            </w:r>
            <w:r>
              <w:rPr>
                <w:rFonts w:cs="Calibri" w:hint="eastAsia"/>
                <w:color w:val="000000"/>
                <w:szCs w:val="21"/>
              </w:rPr>
              <w:t>（℃）</w:t>
            </w:r>
            <w:r>
              <w:rPr>
                <w:rFonts w:cs="Calibri"/>
                <w:color w:val="000000"/>
                <w:szCs w:val="21"/>
              </w:rPr>
              <w:t>/</w:t>
            </w:r>
            <w:r>
              <w:rPr>
                <w:rFonts w:cs="Calibri" w:hint="eastAsia"/>
                <w:color w:val="000000"/>
                <w:szCs w:val="21"/>
              </w:rPr>
              <w:t>湿度范围：</w:t>
            </w:r>
            <w:r>
              <w:rPr>
                <w:rFonts w:cs="Calibri"/>
                <w:color w:val="000000"/>
                <w:szCs w:val="21"/>
              </w:rPr>
              <w:t xml:space="preserve">10%-90% /    </w:t>
            </w:r>
            <w:r>
              <w:rPr>
                <w:rFonts w:cs="Calibri" w:hint="eastAsia"/>
                <w:color w:val="000000"/>
                <w:szCs w:val="21"/>
              </w:rPr>
              <w:t>测量精度：</w:t>
            </w:r>
            <w:r>
              <w:rPr>
                <w:rFonts w:cs="Calibri"/>
                <w:color w:val="000000"/>
                <w:szCs w:val="21"/>
              </w:rPr>
              <w:t>0.1/</w:t>
            </w:r>
            <w:r>
              <w:rPr>
                <w:rFonts w:cs="Calibri" w:hint="eastAsia"/>
                <w:color w:val="000000"/>
                <w:szCs w:val="21"/>
              </w:rPr>
              <w:t>测量误差：正负</w:t>
            </w:r>
            <w:r>
              <w:rPr>
                <w:rFonts w:cs="Calibri"/>
                <w:color w:val="000000"/>
                <w:szCs w:val="21"/>
              </w:rPr>
              <w:t>0.1</w:t>
            </w:r>
            <w:r>
              <w:rPr>
                <w:rFonts w:cs="Calibri" w:hint="eastAsia"/>
                <w:color w:val="000000"/>
                <w:szCs w:val="21"/>
              </w:rPr>
              <w:t>（℃）</w:t>
            </w:r>
            <w:r>
              <w:rPr>
                <w:rFonts w:cs="Calibri"/>
                <w:color w:val="000000"/>
                <w:szCs w:val="21"/>
              </w:rPr>
              <w:t>/</w:t>
            </w:r>
            <w:r>
              <w:rPr>
                <w:rFonts w:cs="Calibri" w:hint="eastAsia"/>
                <w:color w:val="000000"/>
                <w:szCs w:val="21"/>
              </w:rPr>
              <w:t>精度等级：</w:t>
            </w:r>
            <w:r>
              <w:rPr>
                <w:rFonts w:cs="Calibri"/>
                <w:color w:val="000000"/>
                <w:szCs w:val="21"/>
              </w:rPr>
              <w:t xml:space="preserve">0.1 </w:t>
            </w:r>
            <w:r>
              <w:rPr>
                <w:rFonts w:cs="Calibri"/>
                <w:color w:val="000000"/>
                <w:szCs w:val="21"/>
              </w:rPr>
              <w:br/>
              <w:t xml:space="preserve">    </w:t>
            </w:r>
            <w:r>
              <w:rPr>
                <w:rFonts w:cs="Calibri" w:hint="eastAsia"/>
                <w:color w:val="000000"/>
                <w:szCs w:val="21"/>
              </w:rPr>
              <w:t>分辨率：</w:t>
            </w:r>
            <w:r>
              <w:rPr>
                <w:rFonts w:cs="Calibri"/>
                <w:color w:val="000000"/>
                <w:szCs w:val="21"/>
              </w:rPr>
              <w:t xml:space="preserve">1%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10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地温计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地温专用</w:t>
            </w:r>
            <w:r>
              <w:rPr>
                <w:rFonts w:cs="Calibri"/>
                <w:color w:val="000000"/>
                <w:szCs w:val="21"/>
              </w:rPr>
              <w:t>/</w:t>
            </w:r>
            <w:r>
              <w:rPr>
                <w:rFonts w:cs="Calibri" w:hint="eastAsia"/>
                <w:color w:val="000000"/>
                <w:szCs w:val="21"/>
              </w:rPr>
              <w:t>分层测温范围</w:t>
            </w:r>
            <w:r>
              <w:rPr>
                <w:rFonts w:cs="Calibri"/>
                <w:color w:val="000000"/>
                <w:szCs w:val="21"/>
              </w:rPr>
              <w:t>-20</w:t>
            </w:r>
            <w:r>
              <w:rPr>
                <w:rFonts w:cs="Calibri" w:hint="eastAsia"/>
                <w:color w:val="000000"/>
                <w:szCs w:val="21"/>
              </w:rPr>
              <w:t>度至</w:t>
            </w:r>
            <w:r>
              <w:rPr>
                <w:rFonts w:cs="Calibri"/>
                <w:color w:val="000000"/>
                <w:szCs w:val="21"/>
              </w:rPr>
              <w:t>+50</w:t>
            </w:r>
            <w:r>
              <w:rPr>
                <w:rFonts w:cs="Calibri" w:hint="eastAsia"/>
                <w:color w:val="000000"/>
                <w:szCs w:val="21"/>
              </w:rPr>
              <w:t>度</w:t>
            </w:r>
            <w:r>
              <w:rPr>
                <w:rFonts w:cs="Calibri"/>
                <w:color w:val="000000"/>
                <w:szCs w:val="21"/>
              </w:rPr>
              <w:t>/</w:t>
            </w:r>
            <w:r>
              <w:rPr>
                <w:rFonts w:cs="Calibri" w:hint="eastAsia"/>
                <w:color w:val="000000"/>
                <w:szCs w:val="21"/>
              </w:rPr>
              <w:t>分度值</w:t>
            </w:r>
            <w:r>
              <w:rPr>
                <w:rFonts w:cs="Calibri"/>
                <w:color w:val="000000"/>
                <w:szCs w:val="21"/>
              </w:rPr>
              <w:t>0.5</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气温计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测温范围</w:t>
            </w:r>
            <w:r>
              <w:rPr>
                <w:rFonts w:cs="Calibri"/>
                <w:color w:val="000000"/>
                <w:szCs w:val="21"/>
              </w:rPr>
              <w:t>-40</w:t>
            </w:r>
            <w:r>
              <w:rPr>
                <w:rFonts w:cs="Calibri" w:hint="eastAsia"/>
                <w:color w:val="000000"/>
                <w:szCs w:val="21"/>
              </w:rPr>
              <w:t>度至</w:t>
            </w:r>
            <w:r>
              <w:rPr>
                <w:rFonts w:cs="Calibri"/>
                <w:color w:val="000000"/>
                <w:szCs w:val="21"/>
              </w:rPr>
              <w:t>+50</w:t>
            </w:r>
            <w:r>
              <w:rPr>
                <w:rFonts w:cs="Calibri" w:hint="eastAsia"/>
                <w:color w:val="000000"/>
                <w:szCs w:val="21"/>
              </w:rPr>
              <w:t>度</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8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探针式温度计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数显</w:t>
            </w:r>
            <w:r>
              <w:rPr>
                <w:rFonts w:cs="Calibri"/>
                <w:color w:val="000000"/>
                <w:szCs w:val="21"/>
              </w:rPr>
              <w:t>/</w:t>
            </w:r>
            <w:r>
              <w:rPr>
                <w:rFonts w:cs="Calibri" w:hint="eastAsia"/>
                <w:color w:val="000000"/>
                <w:szCs w:val="21"/>
              </w:rPr>
              <w:t>分辨率</w:t>
            </w:r>
            <w:r>
              <w:rPr>
                <w:rFonts w:cs="Calibri"/>
                <w:color w:val="000000"/>
                <w:szCs w:val="21"/>
              </w:rPr>
              <w:t>0.1</w:t>
            </w:r>
            <w:r>
              <w:rPr>
                <w:rFonts w:cs="Calibri" w:hint="eastAsia"/>
                <w:color w:val="000000"/>
                <w:szCs w:val="21"/>
              </w:rPr>
              <w:t>度</w:t>
            </w:r>
            <w:r>
              <w:rPr>
                <w:rFonts w:cs="Calibri"/>
                <w:color w:val="000000"/>
                <w:szCs w:val="21"/>
              </w:rPr>
              <w:t>/</w:t>
            </w:r>
            <w:r>
              <w:rPr>
                <w:rFonts w:cs="Calibri" w:hint="eastAsia"/>
                <w:color w:val="000000"/>
                <w:szCs w:val="21"/>
              </w:rPr>
              <w:t>测量范围</w:t>
            </w:r>
            <w:r>
              <w:rPr>
                <w:rFonts w:cs="Calibri"/>
                <w:color w:val="000000"/>
                <w:szCs w:val="21"/>
              </w:rPr>
              <w:t>-50</w:t>
            </w:r>
            <w:r>
              <w:rPr>
                <w:rFonts w:cs="Calibri" w:hint="eastAsia"/>
                <w:color w:val="000000"/>
                <w:szCs w:val="21"/>
              </w:rPr>
              <w:t>度至</w:t>
            </w:r>
            <w:r>
              <w:rPr>
                <w:rFonts w:cs="Calibri"/>
                <w:color w:val="000000"/>
                <w:szCs w:val="21"/>
              </w:rPr>
              <w:t>+300</w:t>
            </w:r>
            <w:r>
              <w:rPr>
                <w:rFonts w:cs="Calibri" w:hint="eastAsia"/>
                <w:color w:val="000000"/>
                <w:szCs w:val="21"/>
              </w:rPr>
              <w:t>度</w:t>
            </w:r>
            <w:r>
              <w:rPr>
                <w:rFonts w:cs="Calibri"/>
                <w:color w:val="000000"/>
                <w:szCs w:val="21"/>
              </w:rPr>
              <w:t>/</w:t>
            </w:r>
            <w:r>
              <w:rPr>
                <w:rFonts w:cs="Calibri" w:hint="eastAsia"/>
                <w:color w:val="000000"/>
                <w:szCs w:val="21"/>
              </w:rPr>
              <w:t>金属</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V</w:t>
            </w:r>
            <w:r>
              <w:rPr>
                <w:rFonts w:cs="Calibri" w:hint="eastAsia"/>
                <w:color w:val="000000"/>
                <w:szCs w:val="21"/>
              </w:rPr>
              <w:t>形管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玻璃材质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2236" w:type="dxa"/>
            <w:gridSpan w:val="2"/>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其它实验材料和工具</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748"/>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教科版一年级上册</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包含教科版一年级上册教材两大单元分组的约</w:t>
            </w:r>
            <w:r>
              <w:rPr>
                <w:rFonts w:cs="Calibri"/>
                <w:color w:val="000000"/>
                <w:szCs w:val="21"/>
              </w:rPr>
              <w:t>35</w:t>
            </w:r>
            <w:r>
              <w:rPr>
                <w:rFonts w:cs="Calibri" w:hint="eastAsia"/>
                <w:color w:val="000000"/>
                <w:szCs w:val="21"/>
              </w:rPr>
              <w:t>种（植物图卡、塑料花、小花盆、水培罐、橡皮等）实验材料，以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1041"/>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教科版一年级下册</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包含教科版一年级下册教材两大单元分组的约</w:t>
            </w:r>
            <w:r>
              <w:rPr>
                <w:rFonts w:cs="Calibri"/>
                <w:color w:val="000000"/>
                <w:szCs w:val="21"/>
              </w:rPr>
              <w:t>47</w:t>
            </w:r>
            <w:r>
              <w:rPr>
                <w:rFonts w:cs="Calibri" w:hint="eastAsia"/>
                <w:color w:val="000000"/>
                <w:szCs w:val="21"/>
              </w:rPr>
              <w:t>种（增氧泵、动物图卡、气筒、木块、海绵等）实验材料，以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789"/>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教科版二年级上册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包含教科版二年级上册教材两大单元分组的约</w:t>
            </w:r>
            <w:r>
              <w:rPr>
                <w:rFonts w:cs="Calibri"/>
                <w:color w:val="000000"/>
                <w:szCs w:val="21"/>
              </w:rPr>
              <w:t>58</w:t>
            </w:r>
            <w:r>
              <w:rPr>
                <w:rFonts w:cs="Calibri" w:hint="eastAsia"/>
                <w:color w:val="000000"/>
                <w:szCs w:val="21"/>
              </w:rPr>
              <w:t>种（地球板贴、塑料饲养盒、月相图、木碗等）实验材料，以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教科版二年级下册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包含教科版二年级下册教材两大单元分组的约</w:t>
            </w:r>
            <w:r>
              <w:rPr>
                <w:rFonts w:cs="Calibri"/>
                <w:color w:val="000000"/>
                <w:szCs w:val="21"/>
              </w:rPr>
              <w:t>35</w:t>
            </w:r>
            <w:r>
              <w:rPr>
                <w:rFonts w:cs="Calibri" w:hint="eastAsia"/>
                <w:color w:val="000000"/>
                <w:szCs w:val="21"/>
              </w:rPr>
              <w:t>种（磁铁、仿真水果、小车、测速纸条、等）实验材料，以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79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教科版三年级上册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包含教科版三年级上册教材四大单元分组的约</w:t>
            </w:r>
            <w:r>
              <w:rPr>
                <w:rFonts w:cs="Calibri"/>
                <w:color w:val="000000"/>
                <w:szCs w:val="21"/>
              </w:rPr>
              <w:t>41</w:t>
            </w:r>
            <w:r>
              <w:rPr>
                <w:rFonts w:cs="Calibri" w:hint="eastAsia"/>
                <w:color w:val="000000"/>
                <w:szCs w:val="21"/>
              </w:rPr>
              <w:t>种（油画棒、卷尺、植物卡片、电子秤、色素等）实验材料，以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126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教科版三年级下册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配套材料以四个单元盒分装，包括了教科版三年级下册教材四大单元分组的约</w:t>
            </w:r>
            <w:r>
              <w:rPr>
                <w:rFonts w:cs="Calibri"/>
                <w:color w:val="000000"/>
                <w:szCs w:val="21"/>
              </w:rPr>
              <w:t>42</w:t>
            </w:r>
            <w:r>
              <w:rPr>
                <w:rFonts w:cs="Calibri" w:hint="eastAsia"/>
                <w:color w:val="000000"/>
                <w:szCs w:val="21"/>
              </w:rPr>
              <w:t>种（植物种子、园艺工具、养蝴蝶、气温计、蚕卵等）实验材料，以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707"/>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教科版四年级上册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包含教科版四年级上册教材四大单元分组的约</w:t>
            </w:r>
            <w:r>
              <w:rPr>
                <w:rFonts w:cs="Calibri"/>
                <w:color w:val="000000"/>
                <w:szCs w:val="21"/>
              </w:rPr>
              <w:t>41</w:t>
            </w:r>
            <w:r>
              <w:rPr>
                <w:rFonts w:cs="Calibri" w:hint="eastAsia"/>
                <w:color w:val="000000"/>
                <w:szCs w:val="21"/>
              </w:rPr>
              <w:t>种（天气日历表，气温计、风向风速仪、肺活量计、镜子等）实验材料，以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教科版四年级下册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包含教科版四年级下册教材四大单元分组的约</w:t>
            </w:r>
            <w:r>
              <w:rPr>
                <w:rFonts w:cs="Calibri"/>
                <w:color w:val="000000"/>
                <w:szCs w:val="21"/>
              </w:rPr>
              <w:t>42</w:t>
            </w:r>
            <w:r>
              <w:rPr>
                <w:rFonts w:cs="Calibri" w:hint="eastAsia"/>
                <w:color w:val="000000"/>
                <w:szCs w:val="21"/>
              </w:rPr>
              <w:t>种（电池盒、电池、灯泡、电路暗盒、线等）实验材料，以</w:t>
            </w:r>
            <w:r>
              <w:rPr>
                <w:rFonts w:cs="Calibri"/>
                <w:color w:val="000000"/>
                <w:szCs w:val="21"/>
              </w:rPr>
              <w:t>12</w:t>
            </w:r>
            <w:r>
              <w:rPr>
                <w:rFonts w:cs="Calibri" w:hint="eastAsia"/>
                <w:color w:val="000000"/>
                <w:szCs w:val="21"/>
              </w:rPr>
              <w:t xml:space="preserve">组配备。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714"/>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教科版五年级上册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包含教科版五年级上册教材四大单元分组的约</w:t>
            </w:r>
            <w:r>
              <w:rPr>
                <w:rFonts w:cs="Calibri"/>
                <w:color w:val="000000"/>
                <w:szCs w:val="21"/>
              </w:rPr>
              <w:t>40</w:t>
            </w:r>
            <w:r>
              <w:rPr>
                <w:rFonts w:cs="Calibri" w:hint="eastAsia"/>
                <w:color w:val="000000"/>
                <w:szCs w:val="21"/>
              </w:rPr>
              <w:t>种（发芽实验盒、生态瓶、纸屏卡、力学小车、铝箔等）实验材料，以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987"/>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教科版五年级下册</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包含教科版五年级下册教材四大单元分组的约</w:t>
            </w:r>
            <w:r>
              <w:rPr>
                <w:rFonts w:cs="Calibri"/>
                <w:color w:val="000000"/>
                <w:szCs w:val="21"/>
              </w:rPr>
              <w:t>42</w:t>
            </w:r>
            <w:r>
              <w:rPr>
                <w:rFonts w:cs="Calibri" w:hint="eastAsia"/>
                <w:color w:val="000000"/>
                <w:szCs w:val="21"/>
              </w:rPr>
              <w:t>种（秒表、滴漏器、地球仪、热传导演示器、沙漏等）实验材料，以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619"/>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教科版六年级上册</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包含教科版六年级上册教材四大单元分组的约</w:t>
            </w:r>
            <w:r>
              <w:rPr>
                <w:rFonts w:cs="Calibri"/>
                <w:color w:val="000000"/>
                <w:szCs w:val="21"/>
              </w:rPr>
              <w:t>38</w:t>
            </w:r>
            <w:r>
              <w:rPr>
                <w:rFonts w:cs="Calibri" w:hint="eastAsia"/>
                <w:color w:val="000000"/>
                <w:szCs w:val="21"/>
              </w:rPr>
              <w:t>种（螺丝刀、木板、拱桥模型、演示电动机、杠杆尺等）实验材料，以</w:t>
            </w:r>
            <w:r>
              <w:rPr>
                <w:rFonts w:cs="Calibri"/>
                <w:color w:val="000000"/>
                <w:szCs w:val="21"/>
              </w:rPr>
              <w:t>12</w:t>
            </w:r>
            <w:r>
              <w:rPr>
                <w:rFonts w:cs="Calibri" w:hint="eastAsia"/>
                <w:color w:val="000000"/>
                <w:szCs w:val="21"/>
              </w:rPr>
              <w:t>组配备。　详见附表。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教科版六年级下册</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包含教科版六年级下册教材四大单元分组的约</w:t>
            </w:r>
            <w:r>
              <w:rPr>
                <w:rFonts w:cs="Calibri"/>
                <w:color w:val="000000"/>
                <w:szCs w:val="21"/>
              </w:rPr>
              <w:t>41</w:t>
            </w:r>
            <w:r>
              <w:rPr>
                <w:rFonts w:cs="Calibri" w:hint="eastAsia"/>
                <w:color w:val="000000"/>
                <w:szCs w:val="21"/>
              </w:rPr>
              <w:t>种（行星图、月相模拟器、硫酸铜、手电筒、白醋等）实验材料，以</w:t>
            </w:r>
            <w:r>
              <w:rPr>
                <w:rFonts w:cs="Calibri"/>
                <w:color w:val="000000"/>
                <w:szCs w:val="21"/>
              </w:rPr>
              <w:t>12</w:t>
            </w:r>
            <w:r>
              <w:rPr>
                <w:rFonts w:cs="Calibri" w:hint="eastAsia"/>
                <w:color w:val="000000"/>
                <w:szCs w:val="21"/>
              </w:rPr>
              <w:t xml:space="preserve">组配备。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55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STEM</w:t>
            </w:r>
            <w:r>
              <w:rPr>
                <w:rFonts w:cs="Calibri" w:hint="eastAsia"/>
                <w:color w:val="000000"/>
                <w:szCs w:val="21"/>
              </w:rPr>
              <w:t>套材箱</w:t>
            </w:r>
            <w:r>
              <w:rPr>
                <w:rFonts w:ascii="宋体" w:hAnsi="宋体" w:cs="宋体" w:hint="eastAsia"/>
                <w:b/>
                <w:bCs/>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包括但不限于可做弹球，鸡蛋保护器，雨水收集器，投石机，降落伞，再生纸书签，桥，万花筒，皮影戏，水果电池等实验内容</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r>
      <w:tr w:rsidR="0051292B">
        <w:trPr>
          <w:trHeight w:val="701"/>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固定式集中除尘设备</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海威</w:t>
            </w:r>
            <w:r>
              <w:rPr>
                <w:rFonts w:cs="Calibri"/>
                <w:color w:val="000000"/>
                <w:szCs w:val="21"/>
              </w:rPr>
              <w:t>GYRO AIR /220V/1.5KW/</w:t>
            </w:r>
            <w:r>
              <w:rPr>
                <w:rFonts w:cs="Calibri" w:hint="eastAsia"/>
                <w:color w:val="000000"/>
                <w:szCs w:val="21"/>
              </w:rPr>
              <w:t>最大静压力：</w:t>
            </w:r>
            <w:r>
              <w:rPr>
                <w:rFonts w:cs="Calibri"/>
                <w:color w:val="000000"/>
                <w:szCs w:val="21"/>
              </w:rPr>
              <w:t xml:space="preserve">4600Pa </w:t>
            </w:r>
            <w:r>
              <w:rPr>
                <w:rFonts w:cs="Calibri" w:hint="eastAsia"/>
                <w:color w:val="000000"/>
                <w:szCs w:val="21"/>
              </w:rPr>
              <w:t>过滤能力：</w:t>
            </w:r>
            <w:r>
              <w:rPr>
                <w:rFonts w:cs="Calibri"/>
                <w:color w:val="000000"/>
                <w:szCs w:val="21"/>
              </w:rPr>
              <w:t>5</w:t>
            </w:r>
            <w:r>
              <w:rPr>
                <w:rFonts w:cs="Calibri" w:hint="eastAsia"/>
                <w:color w:val="000000"/>
                <w:szCs w:val="21"/>
              </w:rPr>
              <w:t>微米</w:t>
            </w:r>
            <w:r>
              <w:rPr>
                <w:rFonts w:cs="Calibri"/>
                <w:color w:val="000000"/>
                <w:szCs w:val="21"/>
              </w:rPr>
              <w:t xml:space="preserve"> </w:t>
            </w:r>
            <w:r>
              <w:rPr>
                <w:rFonts w:cs="Calibri" w:hint="eastAsia"/>
                <w:color w:val="000000"/>
                <w:szCs w:val="21"/>
              </w:rPr>
              <w:t>噪声：</w:t>
            </w:r>
            <w:r>
              <w:rPr>
                <w:rFonts w:cs="Calibri"/>
                <w:color w:val="000000"/>
                <w:szCs w:val="21"/>
              </w:rPr>
              <w:t>&lt;=61</w:t>
            </w:r>
            <w:r>
              <w:rPr>
                <w:rFonts w:cs="Calibri" w:hint="eastAsia"/>
                <w:color w:val="000000"/>
                <w:szCs w:val="21"/>
              </w:rPr>
              <w:t>分贝</w:t>
            </w:r>
            <w:r>
              <w:rPr>
                <w:rFonts w:cs="Calibri"/>
                <w:color w:val="000000"/>
                <w:szCs w:val="21"/>
              </w:rPr>
              <w:t xml:space="preserve"> </w:t>
            </w:r>
            <w:r>
              <w:rPr>
                <w:rFonts w:cs="Calibri" w:hint="eastAsia"/>
                <w:color w:val="000000"/>
                <w:szCs w:val="21"/>
              </w:rPr>
              <w:t>积尘容积：</w:t>
            </w:r>
            <w:r>
              <w:rPr>
                <w:rFonts w:cs="Calibri"/>
                <w:color w:val="000000"/>
                <w:szCs w:val="21"/>
              </w:rPr>
              <w:t>120L/</w:t>
            </w:r>
            <w:r>
              <w:rPr>
                <w:rFonts w:cs="Calibri" w:hint="eastAsia"/>
                <w:color w:val="000000"/>
                <w:szCs w:val="21"/>
              </w:rPr>
              <w:t>含指定位置管道安装</w:t>
            </w:r>
            <w:r>
              <w:rPr>
                <w:rFonts w:cs="Calibri"/>
                <w:color w:val="000000"/>
                <w:szCs w:val="21"/>
              </w:rPr>
              <w:t>*</w:t>
            </w:r>
            <w:r>
              <w:rPr>
                <w:rFonts w:cs="Calibri" w:hint="eastAsia"/>
                <w:color w:val="000000"/>
                <w:szCs w:val="21"/>
              </w:rPr>
              <w:t>该项需现场察看测量精确尺寸</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移动式除尘器</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FESTOOL CTL26E</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空压机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达尔拓箱式无油静音气泵</w:t>
            </w:r>
            <w:r>
              <w:rPr>
                <w:rFonts w:cs="Calibri"/>
                <w:color w:val="000000"/>
                <w:szCs w:val="21"/>
              </w:rPr>
              <w:t>/MDT550-30L/</w:t>
            </w:r>
            <w:r>
              <w:rPr>
                <w:rFonts w:cs="Calibri" w:hint="eastAsia"/>
                <w:color w:val="000000"/>
                <w:szCs w:val="21"/>
              </w:rPr>
              <w:t>含管路设计安装</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导轨式电圆锯</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FESTOOL  TS55R</w:t>
            </w:r>
            <w:r>
              <w:rPr>
                <w:rFonts w:cs="Calibri" w:hint="eastAsia"/>
                <w:color w:val="000000"/>
                <w:szCs w:val="21"/>
              </w:rPr>
              <w:t>切入式轨道电动圆盘锯</w:t>
            </w:r>
            <w:r>
              <w:rPr>
                <w:rFonts w:cs="Calibri"/>
                <w:color w:val="000000"/>
                <w:szCs w:val="21"/>
              </w:rPr>
              <w:t>/</w:t>
            </w:r>
            <w:r>
              <w:rPr>
                <w:rFonts w:cs="Calibri" w:hint="eastAsia"/>
                <w:color w:val="000000"/>
                <w:szCs w:val="21"/>
              </w:rPr>
              <w:t>含</w:t>
            </w:r>
            <w:r>
              <w:rPr>
                <w:rFonts w:cs="Calibri"/>
                <w:color w:val="000000"/>
                <w:szCs w:val="21"/>
              </w:rPr>
              <w:t>1.4M</w:t>
            </w:r>
            <w:r>
              <w:rPr>
                <w:rFonts w:cs="Calibri" w:hint="eastAsia"/>
                <w:color w:val="000000"/>
                <w:szCs w:val="21"/>
              </w:rPr>
              <w:t>导轨</w:t>
            </w:r>
            <w:r>
              <w:rPr>
                <w:rFonts w:cs="Calibri"/>
                <w:color w:val="000000"/>
                <w:szCs w:val="21"/>
              </w:rPr>
              <w:t>X2</w:t>
            </w:r>
            <w:r>
              <w:rPr>
                <w:rFonts w:cs="Calibri" w:hint="eastAsia"/>
                <w:color w:val="000000"/>
                <w:szCs w:val="21"/>
              </w:rPr>
              <w:t>及导轨连接器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手持曲线锯</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FESTOOL PS300</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手持隼机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FESTOOL </w:t>
            </w:r>
            <w:r>
              <w:rPr>
                <w:rFonts w:cs="Calibri" w:hint="eastAsia"/>
                <w:color w:val="000000"/>
                <w:szCs w:val="21"/>
              </w:rPr>
              <w:t>多米诺</w:t>
            </w:r>
            <w:r>
              <w:rPr>
                <w:rFonts w:cs="Calibri"/>
                <w:color w:val="000000"/>
                <w:szCs w:val="21"/>
              </w:rPr>
              <w:t xml:space="preserve"> DF500</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248"/>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手持铣机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FESTOOL OF1400</w:t>
            </w:r>
            <w:r>
              <w:rPr>
                <w:rFonts w:cs="Calibri" w:hint="eastAsia"/>
                <w:color w:val="000000"/>
                <w:szCs w:val="21"/>
              </w:rPr>
              <w:t>含</w:t>
            </w:r>
            <w:r>
              <w:rPr>
                <w:rFonts w:cs="Calibri"/>
                <w:color w:val="000000"/>
                <w:szCs w:val="21"/>
              </w:rPr>
              <w:t>1.4M</w:t>
            </w:r>
            <w:r>
              <w:rPr>
                <w:rFonts w:cs="Calibri" w:hint="eastAsia"/>
                <w:color w:val="000000"/>
                <w:szCs w:val="21"/>
              </w:rPr>
              <w:t>导轨</w:t>
            </w:r>
            <w:r>
              <w:rPr>
                <w:rFonts w:cs="Calibri"/>
                <w:color w:val="000000"/>
                <w:szCs w:val="21"/>
              </w:rPr>
              <w:t>/</w:t>
            </w:r>
            <w:r>
              <w:rPr>
                <w:rFonts w:cs="Calibri" w:hint="eastAsia"/>
                <w:color w:val="000000"/>
                <w:szCs w:val="21"/>
              </w:rPr>
              <w:t>导轨连接器</w:t>
            </w:r>
            <w:r>
              <w:rPr>
                <w:rFonts w:cs="Calibri"/>
                <w:color w:val="000000"/>
                <w:szCs w:val="21"/>
              </w:rPr>
              <w:t>/</w:t>
            </w:r>
            <w:r>
              <w:rPr>
                <w:rFonts w:cs="Calibri" w:hint="eastAsia"/>
                <w:color w:val="000000"/>
                <w:szCs w:val="21"/>
              </w:rPr>
              <w:t>拷贝环</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安全台锯</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sawstop JSS</w:t>
            </w:r>
            <w:r>
              <w:rPr>
                <w:rFonts w:cs="Calibri" w:hint="eastAsia"/>
                <w:color w:val="000000"/>
                <w:szCs w:val="21"/>
              </w:rPr>
              <w:t>轻型</w:t>
            </w:r>
            <w:r>
              <w:rPr>
                <w:rFonts w:cs="Calibri"/>
                <w:color w:val="000000"/>
                <w:szCs w:val="21"/>
              </w:rPr>
              <w:t>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木工工具箱</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包括但不限于木锉，锯，刨子，钢卷尺，斧，锤子，凿子，钢丝锯，手摇钻等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金工工具箱</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包括但不限于钢锉，钢锯，钢直尺，小电钻，钻头，螺丝刀，平咀钳等</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箱</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w:t>
            </w:r>
          </w:p>
        </w:tc>
      </w:tr>
      <w:tr w:rsidR="0051292B">
        <w:trPr>
          <w:trHeight w:val="248"/>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老虎钳</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金属６寸</w:t>
            </w:r>
            <w:r>
              <w:rPr>
                <w:rFonts w:cs="Calibri"/>
                <w:color w:val="000000"/>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193"/>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起钉锤</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w:t>
            </w:r>
            <w:r>
              <w:rPr>
                <w:rFonts w:cs="Calibri"/>
                <w:color w:val="000000"/>
                <w:szCs w:val="21"/>
              </w:rPr>
              <w:t xml:space="preserve"> 16cm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9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地质锤</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w:t>
            </w:r>
            <w:r>
              <w:rPr>
                <w:rFonts w:cs="Calibri"/>
                <w:color w:val="000000"/>
                <w:szCs w:val="21"/>
              </w:rPr>
              <w:t>/800g/</w:t>
            </w:r>
            <w:r>
              <w:rPr>
                <w:rFonts w:cs="Calibri" w:hint="eastAsia"/>
                <w:color w:val="000000"/>
                <w:szCs w:val="21"/>
              </w:rPr>
              <w:t>包塑手柄</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塑料整理盒</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r>
              <w:rPr>
                <w:rFonts w:cs="Calibri" w:hint="eastAsia"/>
                <w:color w:val="000000"/>
                <w:szCs w:val="21"/>
              </w:rPr>
              <w:t>格分装尺寸不劣于</w:t>
            </w:r>
            <w:r>
              <w:rPr>
                <w:rFonts w:cs="Calibri"/>
                <w:color w:val="000000"/>
                <w:szCs w:val="21"/>
              </w:rPr>
              <w:t xml:space="preserve"> 500*235*90mm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塑料分类框</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塑料材质尺寸不劣于长</w:t>
            </w:r>
            <w:r>
              <w:rPr>
                <w:rFonts w:cs="Calibri"/>
                <w:color w:val="000000"/>
                <w:szCs w:val="21"/>
              </w:rPr>
              <w:t>27cm</w:t>
            </w:r>
            <w:r>
              <w:rPr>
                <w:rFonts w:cs="Calibri" w:hint="eastAsia"/>
                <w:color w:val="000000"/>
                <w:szCs w:val="21"/>
              </w:rPr>
              <w:t>宽</w:t>
            </w:r>
            <w:r>
              <w:rPr>
                <w:rFonts w:cs="Calibri"/>
                <w:color w:val="000000"/>
                <w:szCs w:val="21"/>
              </w:rPr>
              <w:t>19.5cm</w:t>
            </w:r>
            <w:r>
              <w:rPr>
                <w:rFonts w:cs="Calibri" w:hint="eastAsia"/>
                <w:color w:val="000000"/>
                <w:szCs w:val="21"/>
              </w:rPr>
              <w:t>高</w:t>
            </w:r>
            <w:r>
              <w:rPr>
                <w:rFonts w:cs="Calibri"/>
                <w:color w:val="000000"/>
                <w:szCs w:val="21"/>
              </w:rPr>
              <w:t>7cm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毛巾</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尺寸不劣于</w:t>
            </w:r>
            <w:r>
              <w:rPr>
                <w:rFonts w:cs="Calibri"/>
                <w:color w:val="000000"/>
                <w:szCs w:val="21"/>
              </w:rPr>
              <w:t>20*20cm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块</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酒精</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500ml 95</w:t>
            </w:r>
            <w:r>
              <w:rPr>
                <w:rFonts w:cs="Calibri" w:hint="eastAsia"/>
                <w:color w:val="000000"/>
                <w:szCs w:val="21"/>
              </w:rPr>
              <w:t>度</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试管夹</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木质</w:t>
            </w:r>
            <w:r>
              <w:rPr>
                <w:rFonts w:cs="Calibri"/>
                <w:color w:val="000000"/>
                <w:szCs w:val="21"/>
              </w:rPr>
              <w:t xml:space="preserve"> </w:t>
            </w:r>
            <w:r>
              <w:rPr>
                <w:rFonts w:cs="Calibri" w:hint="eastAsia"/>
                <w:color w:val="000000"/>
                <w:szCs w:val="21"/>
              </w:rPr>
              <w:t>夹持</w:t>
            </w:r>
            <w:r>
              <w:rPr>
                <w:rFonts w:cs="Calibri"/>
                <w:color w:val="000000"/>
                <w:szCs w:val="21"/>
              </w:rPr>
              <w:t>1-2cm</w:t>
            </w:r>
            <w:r>
              <w:rPr>
                <w:rFonts w:cs="Calibri" w:hint="eastAsia"/>
                <w:color w:val="000000"/>
                <w:szCs w:val="21"/>
              </w:rPr>
              <w:t>直径试管</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石棉网</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边长不小于</w:t>
            </w:r>
            <w:r>
              <w:rPr>
                <w:rFonts w:cs="Calibri"/>
                <w:color w:val="000000"/>
                <w:szCs w:val="21"/>
              </w:rPr>
              <w:t>12.5cm</w:t>
            </w:r>
            <w:r>
              <w:rPr>
                <w:rFonts w:cs="Calibri" w:hint="eastAsia"/>
                <w:color w:val="000000"/>
                <w:szCs w:val="21"/>
              </w:rPr>
              <w:t>石棉厚度</w:t>
            </w:r>
            <w:r>
              <w:rPr>
                <w:rFonts w:cs="Calibri"/>
                <w:color w:val="000000"/>
                <w:szCs w:val="21"/>
              </w:rPr>
              <w:t>&gt;=1mm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块</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试管刷</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100ml/20cm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塑料匙</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定量勺</w:t>
            </w:r>
            <w:r>
              <w:rPr>
                <w:rFonts w:cs="Calibri"/>
                <w:color w:val="000000"/>
                <w:szCs w:val="21"/>
              </w:rPr>
              <w:t xml:space="preserve"> </w:t>
            </w:r>
            <w:r>
              <w:rPr>
                <w:rFonts w:cs="Calibri" w:hint="eastAsia"/>
                <w:color w:val="000000"/>
                <w:szCs w:val="21"/>
              </w:rPr>
              <w:t>一平勺细盐约为</w:t>
            </w:r>
            <w:r>
              <w:rPr>
                <w:rFonts w:cs="Calibri"/>
                <w:color w:val="000000"/>
                <w:szCs w:val="21"/>
              </w:rPr>
              <w:t>2</w:t>
            </w:r>
            <w:r>
              <w:rPr>
                <w:rFonts w:cs="Calibri" w:hint="eastAsia"/>
                <w:color w:val="000000"/>
                <w:szCs w:val="21"/>
              </w:rPr>
              <w:t>克</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烧瓶刷</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100ml/28cm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过滤纸</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11cm/100</w:t>
            </w:r>
            <w:r>
              <w:rPr>
                <w:rFonts w:cs="Calibri" w:hint="eastAsia"/>
                <w:color w:val="000000"/>
                <w:szCs w:val="21"/>
              </w:rPr>
              <w:t>片</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燃烧匙</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金属</w:t>
            </w:r>
            <w:r>
              <w:rPr>
                <w:rFonts w:cs="Calibri"/>
                <w:color w:val="000000"/>
                <w:szCs w:val="21"/>
              </w:rPr>
              <w:t xml:space="preserve"> /21cm</w:t>
            </w:r>
            <w:r>
              <w:rPr>
                <w:rFonts w:cs="Calibri" w:hint="eastAsia"/>
                <w:color w:val="000000"/>
                <w:szCs w:val="21"/>
              </w:rPr>
              <w:t>铜匙面直径</w:t>
            </w:r>
            <w:r>
              <w:rPr>
                <w:rFonts w:cs="Calibri"/>
                <w:color w:val="000000"/>
                <w:szCs w:val="21"/>
              </w:rPr>
              <w:t>1.9cm</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锌粒</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不小于</w:t>
            </w:r>
            <w:r>
              <w:rPr>
                <w:rFonts w:cs="Calibri"/>
                <w:color w:val="000000"/>
                <w:szCs w:val="21"/>
              </w:rPr>
              <w:t>250</w:t>
            </w:r>
            <w:r>
              <w:rPr>
                <w:rFonts w:cs="Calibri" w:hint="eastAsia"/>
                <w:color w:val="000000"/>
                <w:szCs w:val="21"/>
              </w:rPr>
              <w:t>克装</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159"/>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39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明矾</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 xml:space="preserve">500g </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干燥剂</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500g /100%</w:t>
            </w:r>
            <w:r>
              <w:rPr>
                <w:rFonts w:cs="Calibri" w:hint="eastAsia"/>
                <w:color w:val="000000"/>
                <w:szCs w:val="21"/>
              </w:rPr>
              <w:t>二氧化硅</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白醋</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500ml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小苏打</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 xml:space="preserve">500g </w:t>
            </w:r>
            <w:r>
              <w:rPr>
                <w:rFonts w:cs="Calibri" w:hint="eastAsia"/>
                <w:color w:val="000000"/>
                <w:szCs w:val="21"/>
              </w:rPr>
              <w:t>碳酸氢钠含量不少于</w:t>
            </w:r>
            <w:r>
              <w:rPr>
                <w:rFonts w:cs="Calibri"/>
                <w:color w:val="000000"/>
                <w:szCs w:val="21"/>
              </w:rPr>
              <w:t>99.5%</w:t>
            </w:r>
            <w:r>
              <w:rPr>
                <w:rFonts w:cs="Calibri" w:hint="eastAsia"/>
                <w:color w:val="000000"/>
                <w:szCs w:val="21"/>
              </w:rPr>
              <w:t>，</w:t>
            </w:r>
            <w:r>
              <w:rPr>
                <w:rFonts w:cs="Calibri"/>
                <w:color w:val="000000"/>
                <w:szCs w:val="21"/>
              </w:rPr>
              <w:t>PH</w:t>
            </w:r>
            <w:r>
              <w:rPr>
                <w:rFonts w:cs="Calibri" w:hint="eastAsia"/>
                <w:color w:val="000000"/>
                <w:szCs w:val="21"/>
              </w:rPr>
              <w:t>值≤</w:t>
            </w:r>
            <w:r>
              <w:rPr>
                <w:rFonts w:cs="Calibri"/>
                <w:color w:val="000000"/>
                <w:szCs w:val="21"/>
              </w:rPr>
              <w:t>8.6</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糖</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袋装</w:t>
            </w:r>
            <w:r>
              <w:rPr>
                <w:rFonts w:cs="Calibri"/>
                <w:color w:val="000000"/>
                <w:szCs w:val="21"/>
              </w:rPr>
              <w:t xml:space="preserve">400g </w:t>
            </w:r>
            <w:r>
              <w:rPr>
                <w:rFonts w:cs="Calibri" w:hint="eastAsia"/>
                <w:color w:val="000000"/>
                <w:szCs w:val="21"/>
              </w:rPr>
              <w:t>白砂糖</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盐</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袋装</w:t>
            </w:r>
            <w:r>
              <w:rPr>
                <w:rFonts w:cs="Calibri"/>
                <w:color w:val="000000"/>
                <w:szCs w:val="21"/>
              </w:rPr>
              <w:t xml:space="preserve">250g </w:t>
            </w:r>
            <w:r>
              <w:rPr>
                <w:rFonts w:cs="Calibri" w:hint="eastAsia"/>
                <w:color w:val="000000"/>
                <w:szCs w:val="21"/>
              </w:rPr>
              <w:t>谷氨酸钠≥</w:t>
            </w:r>
            <w:r>
              <w:rPr>
                <w:rFonts w:cs="Calibri"/>
                <w:color w:val="000000"/>
                <w:szCs w:val="21"/>
              </w:rPr>
              <w:t>99.0%</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味精</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袋装</w:t>
            </w:r>
            <w:r>
              <w:rPr>
                <w:rFonts w:cs="Calibri"/>
                <w:color w:val="000000"/>
                <w:szCs w:val="21"/>
              </w:rPr>
              <w:t>50g</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甲醛（福尔马林固定液）</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500ML 10%</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47</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碘酒</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100ml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48</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火柴</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安全火柴</w:t>
            </w:r>
            <w:r>
              <w:rPr>
                <w:rFonts w:cs="Calibri"/>
                <w:color w:val="000000"/>
                <w:szCs w:val="21"/>
              </w:rPr>
              <w:t xml:space="preserve"> </w:t>
            </w:r>
            <w:r>
              <w:rPr>
                <w:rFonts w:cs="Calibri" w:hint="eastAsia"/>
                <w:color w:val="000000"/>
                <w:szCs w:val="21"/>
              </w:rPr>
              <w:t>加长</w:t>
            </w:r>
            <w:r>
              <w:rPr>
                <w:rFonts w:cs="Calibri"/>
                <w:color w:val="000000"/>
                <w:szCs w:val="21"/>
              </w:rPr>
              <w:t xml:space="preserve"> </w:t>
            </w:r>
            <w:r>
              <w:rPr>
                <w:rFonts w:cs="Calibri" w:hint="eastAsia"/>
                <w:color w:val="000000"/>
                <w:szCs w:val="21"/>
              </w:rPr>
              <w:t>不劣于</w:t>
            </w:r>
            <w:r>
              <w:rPr>
                <w:rFonts w:cs="Calibri"/>
                <w:color w:val="000000"/>
                <w:szCs w:val="21"/>
              </w:rPr>
              <w:t>6cm/20</w:t>
            </w:r>
            <w:r>
              <w:rPr>
                <w:rFonts w:cs="Calibri" w:hint="eastAsia"/>
                <w:color w:val="000000"/>
                <w:szCs w:val="21"/>
              </w:rPr>
              <w:t>支</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盒</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49</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玉米淀粉</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袋装</w:t>
            </w:r>
            <w:r>
              <w:rPr>
                <w:rFonts w:cs="Calibri"/>
                <w:color w:val="000000"/>
                <w:szCs w:val="21"/>
              </w:rPr>
              <w:t>150g</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包</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食用油</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400ml</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r>
      <w:tr w:rsidR="0051292B">
        <w:trPr>
          <w:trHeight w:val="112"/>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51</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蜂蜜</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瓶装</w:t>
            </w:r>
            <w:r>
              <w:rPr>
                <w:rFonts w:cs="Calibri"/>
                <w:color w:val="000000"/>
                <w:szCs w:val="21"/>
              </w:rPr>
              <w:t>500g</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52</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天文望远镜</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米德北极星系列</w:t>
            </w:r>
            <w:r>
              <w:rPr>
                <w:rFonts w:cs="Calibri"/>
                <w:color w:val="000000"/>
                <w:szCs w:val="21"/>
              </w:rPr>
              <w:t>70EQ</w:t>
            </w:r>
            <w:r>
              <w:rPr>
                <w:rFonts w:cs="Calibri" w:hint="eastAsia"/>
                <w:color w:val="000000"/>
                <w:szCs w:val="21"/>
              </w:rPr>
              <w:t>天文望远镜主要口径：</w:t>
            </w:r>
            <w:r>
              <w:rPr>
                <w:rFonts w:cs="Calibri"/>
                <w:color w:val="000000"/>
                <w:szCs w:val="21"/>
              </w:rPr>
              <w:t xml:space="preserve">70mm  </w:t>
            </w:r>
            <w:r>
              <w:rPr>
                <w:rFonts w:cs="Calibri" w:hint="eastAsia"/>
                <w:color w:val="000000"/>
                <w:szCs w:val="21"/>
              </w:rPr>
              <w:t>焦距：</w:t>
            </w:r>
            <w:r>
              <w:rPr>
                <w:rFonts w:cs="Calibri"/>
                <w:color w:val="000000"/>
                <w:szCs w:val="21"/>
              </w:rPr>
              <w:t xml:space="preserve">900mm </w:t>
            </w:r>
            <w:r>
              <w:rPr>
                <w:rFonts w:cs="Calibri" w:hint="eastAsia"/>
                <w:color w:val="000000"/>
                <w:szCs w:val="21"/>
              </w:rPr>
              <w:t>焦比：</w:t>
            </w:r>
            <w:r>
              <w:rPr>
                <w:rFonts w:cs="Calibri"/>
                <w:color w:val="000000"/>
                <w:szCs w:val="21"/>
              </w:rPr>
              <w:t xml:space="preserve">F12.9 </w:t>
            </w:r>
            <w:r>
              <w:rPr>
                <w:rFonts w:cs="Calibri" w:hint="eastAsia"/>
                <w:color w:val="000000"/>
                <w:szCs w:val="21"/>
              </w:rPr>
              <w:t>目镜：</w:t>
            </w:r>
            <w:r>
              <w:rPr>
                <w:rFonts w:cs="Calibri"/>
                <w:color w:val="000000"/>
                <w:szCs w:val="21"/>
              </w:rPr>
              <w:t>1.25</w:t>
            </w:r>
            <w:r>
              <w:rPr>
                <w:rFonts w:cs="Calibri" w:hint="eastAsia"/>
                <w:color w:val="000000"/>
                <w:szCs w:val="21"/>
              </w:rPr>
              <w:t>寸</w:t>
            </w:r>
            <w:r>
              <w:rPr>
                <w:rFonts w:cs="Calibri"/>
                <w:color w:val="000000"/>
                <w:szCs w:val="21"/>
              </w:rPr>
              <w:t xml:space="preserve"> </w:t>
            </w:r>
            <w:r>
              <w:rPr>
                <w:rFonts w:cs="Calibri" w:hint="eastAsia"/>
                <w:color w:val="000000"/>
                <w:szCs w:val="21"/>
              </w:rPr>
              <w:t>天顶镜：</w:t>
            </w:r>
            <w:r>
              <w:rPr>
                <w:rFonts w:cs="Calibri"/>
                <w:color w:val="000000"/>
                <w:szCs w:val="21"/>
              </w:rPr>
              <w:t>90</w:t>
            </w:r>
            <w:r>
              <w:rPr>
                <w:rFonts w:cs="Calibri" w:hint="eastAsia"/>
                <w:color w:val="000000"/>
                <w:szCs w:val="21"/>
              </w:rPr>
              <w:t>度全正像</w:t>
            </w:r>
            <w:r>
              <w:rPr>
                <w:rFonts w:cs="Calibri"/>
                <w:color w:val="000000"/>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53</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天文望远镜</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米德北极星系列</w:t>
            </w:r>
            <w:r>
              <w:rPr>
                <w:rFonts w:cs="Calibri"/>
                <w:color w:val="000000"/>
                <w:szCs w:val="21"/>
              </w:rPr>
              <w:t>90EQ</w:t>
            </w:r>
            <w:r>
              <w:rPr>
                <w:rFonts w:cs="Calibri" w:hint="eastAsia"/>
                <w:color w:val="000000"/>
                <w:szCs w:val="21"/>
              </w:rPr>
              <w:t>天文望远镜主要口径：</w:t>
            </w:r>
            <w:r>
              <w:rPr>
                <w:rFonts w:cs="Calibri"/>
                <w:color w:val="000000"/>
                <w:szCs w:val="21"/>
              </w:rPr>
              <w:t xml:space="preserve">90mm  </w:t>
            </w:r>
            <w:r>
              <w:rPr>
                <w:rFonts w:cs="Calibri" w:hint="eastAsia"/>
                <w:color w:val="000000"/>
                <w:szCs w:val="21"/>
              </w:rPr>
              <w:t>焦距：</w:t>
            </w:r>
            <w:r>
              <w:rPr>
                <w:rFonts w:cs="Calibri"/>
                <w:color w:val="000000"/>
                <w:szCs w:val="21"/>
              </w:rPr>
              <w:t xml:space="preserve">900mm </w:t>
            </w:r>
            <w:r>
              <w:rPr>
                <w:rFonts w:cs="Calibri" w:hint="eastAsia"/>
                <w:color w:val="000000"/>
                <w:szCs w:val="21"/>
              </w:rPr>
              <w:t>焦比：</w:t>
            </w:r>
            <w:r>
              <w:rPr>
                <w:rFonts w:cs="Calibri"/>
                <w:color w:val="000000"/>
                <w:szCs w:val="21"/>
              </w:rPr>
              <w:t xml:space="preserve">F10 </w:t>
            </w:r>
            <w:r>
              <w:rPr>
                <w:rFonts w:cs="Calibri" w:hint="eastAsia"/>
                <w:color w:val="000000"/>
                <w:szCs w:val="21"/>
              </w:rPr>
              <w:t>目镜：</w:t>
            </w:r>
            <w:r>
              <w:rPr>
                <w:rFonts w:cs="Calibri"/>
                <w:color w:val="000000"/>
                <w:szCs w:val="21"/>
              </w:rPr>
              <w:t>1.25</w:t>
            </w:r>
            <w:r>
              <w:rPr>
                <w:rFonts w:cs="Calibri" w:hint="eastAsia"/>
                <w:color w:val="000000"/>
                <w:szCs w:val="21"/>
              </w:rPr>
              <w:t>寸</w:t>
            </w:r>
            <w:r>
              <w:rPr>
                <w:rFonts w:cs="Calibri"/>
                <w:color w:val="000000"/>
                <w:szCs w:val="21"/>
              </w:rPr>
              <w:t xml:space="preserve"> </w:t>
            </w:r>
            <w:r>
              <w:rPr>
                <w:rFonts w:cs="Calibri" w:hint="eastAsia"/>
                <w:color w:val="000000"/>
                <w:szCs w:val="21"/>
              </w:rPr>
              <w:t>天顶镜：</w:t>
            </w:r>
            <w:r>
              <w:rPr>
                <w:rFonts w:cs="Calibri"/>
                <w:color w:val="000000"/>
                <w:szCs w:val="21"/>
              </w:rPr>
              <w:t>90</w:t>
            </w:r>
            <w:r>
              <w:rPr>
                <w:rFonts w:cs="Calibri" w:hint="eastAsia"/>
                <w:color w:val="000000"/>
                <w:szCs w:val="21"/>
              </w:rPr>
              <w:t>度全正像</w:t>
            </w:r>
            <w:r>
              <w:rPr>
                <w:rFonts w:cs="Calibri"/>
                <w:color w:val="000000"/>
                <w:szCs w:val="21"/>
              </w:rPr>
              <w:t xml:space="preserve"> </w:t>
            </w:r>
            <w:r>
              <w:rPr>
                <w:rFonts w:cs="Calibri" w:hint="eastAsia"/>
                <w:color w:val="000000"/>
                <w:szCs w:val="21"/>
              </w:rPr>
              <w:t>可调钢制三脚架</w:t>
            </w:r>
          </w:p>
        </w:tc>
        <w:tc>
          <w:tcPr>
            <w:tcW w:w="1013"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架</w:t>
            </w:r>
          </w:p>
        </w:tc>
        <w:tc>
          <w:tcPr>
            <w:tcW w:w="1010"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94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54</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天文望远镜</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米德</w:t>
            </w:r>
            <w:r>
              <w:rPr>
                <w:rFonts w:cs="Calibri"/>
                <w:color w:val="000000"/>
                <w:szCs w:val="21"/>
              </w:rPr>
              <w:t xml:space="preserve">102AZ </w:t>
            </w:r>
            <w:r>
              <w:rPr>
                <w:rFonts w:cs="Calibri" w:hint="eastAsia"/>
                <w:color w:val="000000"/>
                <w:szCs w:val="21"/>
              </w:rPr>
              <w:t>天文望远镜主要口径：</w:t>
            </w:r>
            <w:r>
              <w:rPr>
                <w:rFonts w:cs="Calibri"/>
                <w:color w:val="000000"/>
                <w:szCs w:val="21"/>
              </w:rPr>
              <w:t xml:space="preserve">102mm  </w:t>
            </w:r>
            <w:r>
              <w:rPr>
                <w:rFonts w:cs="Calibri" w:hint="eastAsia"/>
                <w:color w:val="000000"/>
                <w:szCs w:val="21"/>
              </w:rPr>
              <w:t>焦距：</w:t>
            </w:r>
            <w:r>
              <w:rPr>
                <w:rFonts w:cs="Calibri"/>
                <w:color w:val="000000"/>
                <w:szCs w:val="21"/>
              </w:rPr>
              <w:t xml:space="preserve">600mm </w:t>
            </w:r>
            <w:r>
              <w:rPr>
                <w:rFonts w:cs="Calibri" w:hint="eastAsia"/>
                <w:color w:val="000000"/>
                <w:szCs w:val="21"/>
              </w:rPr>
              <w:t>焦比：</w:t>
            </w:r>
            <w:r>
              <w:rPr>
                <w:rFonts w:cs="Calibri"/>
                <w:color w:val="000000"/>
                <w:szCs w:val="21"/>
              </w:rPr>
              <w:t xml:space="preserve">F15.9 </w:t>
            </w:r>
            <w:r>
              <w:rPr>
                <w:rFonts w:cs="Calibri" w:hint="eastAsia"/>
                <w:color w:val="000000"/>
                <w:szCs w:val="21"/>
              </w:rPr>
              <w:t>目镜：</w:t>
            </w:r>
            <w:r>
              <w:rPr>
                <w:rFonts w:cs="Calibri"/>
                <w:color w:val="000000"/>
                <w:szCs w:val="21"/>
              </w:rPr>
              <w:t>1.25</w:t>
            </w:r>
            <w:r>
              <w:rPr>
                <w:rFonts w:cs="Calibri" w:hint="eastAsia"/>
                <w:color w:val="000000"/>
                <w:szCs w:val="21"/>
              </w:rPr>
              <w:t>寸</w:t>
            </w:r>
            <w:r>
              <w:rPr>
                <w:rFonts w:cs="Calibri"/>
                <w:color w:val="000000"/>
                <w:szCs w:val="21"/>
              </w:rPr>
              <w:t xml:space="preserve"> </w:t>
            </w:r>
            <w:r>
              <w:rPr>
                <w:rFonts w:cs="Calibri" w:hint="eastAsia"/>
                <w:color w:val="000000"/>
                <w:szCs w:val="21"/>
              </w:rPr>
              <w:t>天顶镜：</w:t>
            </w:r>
            <w:r>
              <w:rPr>
                <w:rFonts w:cs="Calibri"/>
                <w:color w:val="000000"/>
                <w:szCs w:val="21"/>
              </w:rPr>
              <w:t>90</w:t>
            </w:r>
            <w:r>
              <w:rPr>
                <w:rFonts w:cs="Calibri" w:hint="eastAsia"/>
                <w:color w:val="000000"/>
                <w:szCs w:val="21"/>
              </w:rPr>
              <w:t>度全正像</w:t>
            </w:r>
            <w:r>
              <w:rPr>
                <w:rFonts w:cs="Calibri"/>
                <w:color w:val="000000"/>
                <w:szCs w:val="21"/>
              </w:rPr>
              <w:t xml:space="preserve"> </w:t>
            </w:r>
            <w:r>
              <w:rPr>
                <w:rFonts w:cs="Calibri" w:hint="eastAsia"/>
                <w:color w:val="000000"/>
                <w:szCs w:val="21"/>
              </w:rPr>
              <w:t>全表面多层镀膜</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63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55</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天文望远镜</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星特朗</w:t>
            </w:r>
            <w:r>
              <w:rPr>
                <w:rFonts w:cs="Calibri"/>
                <w:color w:val="000000"/>
                <w:szCs w:val="21"/>
              </w:rPr>
              <w:t xml:space="preserve">4SE </w:t>
            </w:r>
            <w:r>
              <w:rPr>
                <w:rFonts w:cs="Calibri" w:hint="eastAsia"/>
                <w:color w:val="000000"/>
                <w:szCs w:val="21"/>
              </w:rPr>
              <w:t>主要口径：</w:t>
            </w:r>
            <w:r>
              <w:rPr>
                <w:rFonts w:cs="Calibri"/>
                <w:color w:val="000000"/>
                <w:szCs w:val="21"/>
              </w:rPr>
              <w:t xml:space="preserve">102mm  </w:t>
            </w:r>
            <w:r>
              <w:rPr>
                <w:rFonts w:cs="Calibri" w:hint="eastAsia"/>
                <w:color w:val="000000"/>
                <w:szCs w:val="21"/>
              </w:rPr>
              <w:t>焦距：</w:t>
            </w:r>
            <w:r>
              <w:rPr>
                <w:rFonts w:cs="Calibri"/>
                <w:color w:val="000000"/>
                <w:szCs w:val="21"/>
              </w:rPr>
              <w:t xml:space="preserve">1325mm </w:t>
            </w:r>
            <w:r>
              <w:rPr>
                <w:rFonts w:cs="Calibri" w:hint="eastAsia"/>
                <w:color w:val="000000"/>
                <w:szCs w:val="21"/>
              </w:rPr>
              <w:t>焦比：</w:t>
            </w:r>
            <w:r>
              <w:rPr>
                <w:rFonts w:cs="Calibri"/>
                <w:color w:val="000000"/>
                <w:szCs w:val="21"/>
              </w:rPr>
              <w:t xml:space="preserve">12.99 </w:t>
            </w:r>
            <w:r>
              <w:rPr>
                <w:rFonts w:cs="Calibri" w:hint="eastAsia"/>
                <w:color w:val="000000"/>
                <w:szCs w:val="21"/>
              </w:rPr>
              <w:t>目镜：</w:t>
            </w:r>
            <w:r>
              <w:rPr>
                <w:rFonts w:cs="Calibri"/>
                <w:color w:val="000000"/>
                <w:szCs w:val="21"/>
              </w:rPr>
              <w:t xml:space="preserve">25mm </w:t>
            </w:r>
            <w:r>
              <w:rPr>
                <w:rFonts w:cs="Calibri" w:hint="eastAsia"/>
                <w:color w:val="000000"/>
                <w:szCs w:val="21"/>
              </w:rPr>
              <w:t>天顶镜：内置光路转换镜</w:t>
            </w:r>
            <w:r>
              <w:rPr>
                <w:rFonts w:cs="Calibri"/>
                <w:color w:val="000000"/>
                <w:szCs w:val="21"/>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56</w:t>
            </w:r>
          </w:p>
        </w:tc>
        <w:tc>
          <w:tcPr>
            <w:tcW w:w="1546" w:type="dxa"/>
            <w:tcBorders>
              <w:top w:val="single" w:sz="4" w:space="0" w:color="000000"/>
              <w:left w:val="single" w:sz="4" w:space="0" w:color="000000"/>
              <w:bottom w:val="single" w:sz="4" w:space="0" w:color="000000"/>
              <w:right w:val="single" w:sz="4" w:space="0" w:color="000000"/>
            </w:tcBorders>
            <w:vAlign w:val="bottom"/>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双筒望远镜</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8</w:t>
            </w:r>
            <w:r>
              <w:rPr>
                <w:rFonts w:cs="Calibri" w:hint="eastAsia"/>
                <w:color w:val="000000"/>
                <w:szCs w:val="21"/>
              </w:rPr>
              <w:t>Ｘ</w:t>
            </w:r>
            <w:r>
              <w:rPr>
                <w:rFonts w:cs="Calibri"/>
                <w:color w:val="000000"/>
                <w:szCs w:val="21"/>
              </w:rPr>
              <w:t xml:space="preserve"> </w:t>
            </w:r>
            <w:r>
              <w:rPr>
                <w:rFonts w:cs="Calibri" w:hint="eastAsia"/>
                <w:color w:val="000000"/>
                <w:szCs w:val="21"/>
              </w:rPr>
              <w:t>最近观察距离</w:t>
            </w:r>
            <w:r>
              <w:rPr>
                <w:rFonts w:cs="Calibri"/>
                <w:color w:val="000000"/>
                <w:szCs w:val="21"/>
              </w:rPr>
              <w:t>3m</w:t>
            </w:r>
            <w:r>
              <w:rPr>
                <w:rFonts w:cs="Calibri" w:hint="eastAsia"/>
                <w:color w:val="000000"/>
                <w:szCs w:val="21"/>
              </w:rPr>
              <w:t>出瞳直径</w:t>
            </w:r>
            <w:r>
              <w:rPr>
                <w:rFonts w:cs="Calibri"/>
                <w:color w:val="000000"/>
                <w:szCs w:val="21"/>
              </w:rPr>
              <w:t>2.5cm,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架</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橡胶塞</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规则锥形</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58</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乳胶管</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 xml:space="preserve">　国标</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根</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59</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不锈钢勺</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不锈钢材质、不小于</w:t>
            </w:r>
            <w:r>
              <w:rPr>
                <w:rFonts w:cs="Calibri"/>
                <w:color w:val="000000"/>
                <w:szCs w:val="21"/>
              </w:rPr>
              <w:t>14cm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把</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25</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60</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蜡烛</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白蜡不小于</w:t>
            </w:r>
            <w:r>
              <w:rPr>
                <w:rFonts w:cs="Calibri"/>
                <w:color w:val="000000"/>
                <w:szCs w:val="21"/>
              </w:rPr>
              <w:t>11cm</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支</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50</w:t>
            </w:r>
          </w:p>
        </w:tc>
      </w:tr>
      <w:tr w:rsidR="0051292B">
        <w:trPr>
          <w:trHeight w:val="125"/>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61</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线</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飞环棉不低于</w:t>
            </w:r>
            <w:r>
              <w:rPr>
                <w:rFonts w:cs="Calibri"/>
                <w:color w:val="000000"/>
                <w:szCs w:val="21"/>
              </w:rPr>
              <w:t>110</w:t>
            </w:r>
            <w:r>
              <w:rPr>
                <w:rFonts w:cs="Calibri" w:hint="eastAsia"/>
                <w:color w:val="000000"/>
                <w:szCs w:val="21"/>
              </w:rPr>
              <w:t>克</w:t>
            </w:r>
            <w:r>
              <w:rPr>
                <w:rFonts w:cs="Calibri"/>
                <w:color w:val="000000"/>
                <w:szCs w:val="21"/>
              </w:rPr>
              <w:t>/</w:t>
            </w:r>
            <w:r>
              <w:rPr>
                <w:rFonts w:cs="Calibri" w:hint="eastAsia"/>
                <w:color w:val="000000"/>
                <w:szCs w:val="21"/>
              </w:rPr>
              <w:t>卷</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筒</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w:t>
            </w:r>
          </w:p>
        </w:tc>
      </w:tr>
      <w:tr w:rsidR="0051292B">
        <w:trPr>
          <w:trHeight w:val="329"/>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62</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碎冰机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食品级</w:t>
            </w:r>
            <w:r>
              <w:rPr>
                <w:rFonts w:cs="Calibri"/>
                <w:color w:val="000000"/>
                <w:szCs w:val="21"/>
              </w:rPr>
              <w:t>/</w:t>
            </w:r>
            <w:r>
              <w:rPr>
                <w:rFonts w:cs="Calibri" w:hint="eastAsia"/>
                <w:color w:val="000000"/>
                <w:szCs w:val="21"/>
              </w:rPr>
              <w:t>不劣于</w:t>
            </w:r>
            <w:r>
              <w:rPr>
                <w:rFonts w:cs="Calibri"/>
                <w:color w:val="000000"/>
                <w:szCs w:val="21"/>
              </w:rPr>
              <w:t>1600W/2L/48000</w:t>
            </w:r>
            <w:r>
              <w:rPr>
                <w:rFonts w:cs="Calibri" w:hint="eastAsia"/>
                <w:color w:val="000000"/>
                <w:szCs w:val="21"/>
              </w:rPr>
              <w:t>转</w:t>
            </w:r>
            <w:r>
              <w:rPr>
                <w:rFonts w:cs="Calibri"/>
                <w:color w:val="000000"/>
                <w:szCs w:val="21"/>
              </w:rPr>
              <w:t>/</w:t>
            </w:r>
            <w:r>
              <w:rPr>
                <w:rFonts w:cs="Calibri" w:hint="eastAsia"/>
                <w:color w:val="000000"/>
                <w:szCs w:val="21"/>
              </w:rPr>
              <w:t>分</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160"/>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63</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保温杯</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容量</w:t>
            </w:r>
            <w:r>
              <w:rPr>
                <w:rFonts w:cs="Calibri"/>
                <w:color w:val="000000"/>
                <w:szCs w:val="21"/>
              </w:rPr>
              <w:t>&gt;=460ml/304</w:t>
            </w:r>
            <w:r>
              <w:rPr>
                <w:rFonts w:cs="Calibri" w:hint="eastAsia"/>
                <w:color w:val="000000"/>
                <w:szCs w:val="21"/>
              </w:rPr>
              <w:t>不锈钢</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个</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24</w:t>
            </w:r>
          </w:p>
        </w:tc>
      </w:tr>
      <w:tr w:rsidR="0051292B">
        <w:trPr>
          <w:trHeight w:val="304"/>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64</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冰箱</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w:t>
            </w:r>
            <w:r>
              <w:rPr>
                <w:rFonts w:cs="Calibri"/>
                <w:color w:val="000000"/>
                <w:szCs w:val="21"/>
              </w:rPr>
              <w:t>118</w:t>
            </w:r>
            <w:r>
              <w:rPr>
                <w:rFonts w:cs="Calibri" w:hint="eastAsia"/>
                <w:color w:val="000000"/>
                <w:szCs w:val="21"/>
              </w:rPr>
              <w:t>升</w:t>
            </w:r>
            <w:r>
              <w:rPr>
                <w:rFonts w:cs="Calibri"/>
                <w:color w:val="000000"/>
                <w:szCs w:val="21"/>
              </w:rPr>
              <w:t>/</w:t>
            </w:r>
            <w:r>
              <w:rPr>
                <w:rFonts w:cs="Calibri" w:hint="eastAsia"/>
                <w:color w:val="000000"/>
                <w:szCs w:val="21"/>
              </w:rPr>
              <w:t>两门</w:t>
            </w:r>
            <w:r>
              <w:rPr>
                <w:rFonts w:cs="Calibri"/>
                <w:color w:val="000000"/>
                <w:szCs w:val="21"/>
              </w:rPr>
              <w:t>/</w:t>
            </w:r>
            <w:r>
              <w:rPr>
                <w:rFonts w:cs="Calibri" w:hint="eastAsia"/>
                <w:color w:val="000000"/>
                <w:szCs w:val="21"/>
              </w:rPr>
              <w:t>制冷剂</w:t>
            </w:r>
            <w:r>
              <w:rPr>
                <w:rFonts w:cs="Calibri"/>
                <w:color w:val="000000"/>
                <w:szCs w:val="21"/>
              </w:rPr>
              <w:t>R600a/</w:t>
            </w:r>
            <w:r>
              <w:rPr>
                <w:rFonts w:cs="Calibri" w:hint="eastAsia"/>
                <w:color w:val="000000"/>
                <w:szCs w:val="21"/>
              </w:rPr>
              <w:t>冷冻能力（</w:t>
            </w:r>
            <w:r>
              <w:rPr>
                <w:rFonts w:cs="Calibri"/>
                <w:color w:val="000000"/>
                <w:szCs w:val="21"/>
              </w:rPr>
              <w:t>kg/24h</w:t>
            </w:r>
            <w:r>
              <w:rPr>
                <w:rFonts w:cs="Calibri" w:hint="eastAsia"/>
                <w:color w:val="000000"/>
                <w:szCs w:val="21"/>
              </w:rPr>
              <w:t>）</w:t>
            </w:r>
            <w:r>
              <w:rPr>
                <w:rFonts w:cs="Calibri"/>
                <w:color w:val="000000"/>
                <w:szCs w:val="21"/>
              </w:rPr>
              <w:t>2.5</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65</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孵化箱</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不劣于</w:t>
            </w:r>
            <w:r>
              <w:rPr>
                <w:rFonts w:cs="Calibri"/>
                <w:color w:val="000000"/>
                <w:szCs w:val="21"/>
              </w:rPr>
              <w:t>10</w:t>
            </w:r>
            <w:r>
              <w:rPr>
                <w:rFonts w:cs="Calibri" w:hint="eastAsia"/>
                <w:color w:val="000000"/>
                <w:szCs w:val="21"/>
              </w:rPr>
              <w:t>鸡蛋容积</w:t>
            </w:r>
            <w:r>
              <w:rPr>
                <w:rFonts w:cs="Calibri"/>
                <w:color w:val="000000"/>
                <w:szCs w:val="21"/>
              </w:rPr>
              <w:t>/</w:t>
            </w:r>
            <w:r>
              <w:rPr>
                <w:rFonts w:cs="Calibri" w:hint="eastAsia"/>
                <w:color w:val="000000"/>
                <w:szCs w:val="21"/>
              </w:rPr>
              <w:t>水浴</w:t>
            </w:r>
            <w:r>
              <w:rPr>
                <w:rFonts w:cs="Calibri"/>
                <w:color w:val="000000"/>
                <w:szCs w:val="21"/>
              </w:rPr>
              <w:t>/</w:t>
            </w:r>
            <w:r>
              <w:rPr>
                <w:rFonts w:cs="Calibri" w:hint="eastAsia"/>
                <w:color w:val="000000"/>
                <w:szCs w:val="21"/>
              </w:rPr>
              <w:t>全自动</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66</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真空抽气机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达尔拓无油隔膜真空泵</w:t>
            </w:r>
            <w:r>
              <w:rPr>
                <w:rFonts w:cs="Calibri"/>
                <w:color w:val="000000"/>
                <w:szCs w:val="21"/>
              </w:rPr>
              <w:t>VP-10L</w:t>
            </w:r>
            <w:r>
              <w:rPr>
                <w:rFonts w:cs="Calibri" w:hint="eastAsia"/>
                <w:color w:val="000000"/>
                <w:szCs w:val="21"/>
              </w:rPr>
              <w:t>负压便携式</w:t>
            </w:r>
            <w:r>
              <w:rPr>
                <w:rFonts w:cs="Calibri"/>
                <w:color w:val="000000"/>
                <w:szCs w:val="21"/>
              </w:rPr>
              <w:t>/</w:t>
            </w:r>
            <w:r>
              <w:rPr>
                <w:rFonts w:cs="Calibri" w:hint="eastAsia"/>
                <w:color w:val="000000"/>
                <w:szCs w:val="21"/>
              </w:rPr>
              <w:t>含玻璃砂芯过滤装置</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67</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小型空压机</w:t>
            </w:r>
            <w:r>
              <w:rPr>
                <w:rFonts w:ascii="宋体" w:hAnsi="宋体" w:cs="宋体" w:hint="eastAsia"/>
                <w:kern w:val="0"/>
                <w:szCs w:val="21"/>
              </w:rPr>
              <w:t>★</w:t>
            </w: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奥突斯无油静音</w:t>
            </w:r>
            <w:r>
              <w:rPr>
                <w:rFonts w:cs="Calibri"/>
                <w:color w:val="000000"/>
                <w:szCs w:val="21"/>
              </w:rPr>
              <w:t>220V 550W-8L</w:t>
            </w:r>
            <w:r>
              <w:rPr>
                <w:rFonts w:cs="Calibri" w:hint="eastAsia"/>
                <w:color w:val="000000"/>
                <w:szCs w:val="21"/>
              </w:rPr>
              <w:t>便携</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台</w:t>
            </w: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传感器</w:t>
            </w:r>
          </w:p>
        </w:tc>
        <w:tc>
          <w:tcPr>
            <w:tcW w:w="1546"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524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397"/>
        </w:trPr>
        <w:tc>
          <w:tcPr>
            <w:tcW w:w="690" w:type="dxa"/>
            <w:tcBorders>
              <w:top w:val="single" w:sz="4" w:space="0" w:color="000000"/>
              <w:left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遥控飞行器</w:t>
            </w:r>
            <w:r>
              <w:rPr>
                <w:rFonts w:ascii="宋体" w:hAnsi="宋体" w:cs="宋体" w:hint="eastAsia"/>
                <w:kern w:val="0"/>
                <w:szCs w:val="21"/>
              </w:rPr>
              <w:t>★</w:t>
            </w:r>
          </w:p>
        </w:tc>
        <w:tc>
          <w:tcPr>
            <w:tcW w:w="5243"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 xml:space="preserve">DJ MAVIC 2 </w:t>
            </w:r>
            <w:r>
              <w:rPr>
                <w:rFonts w:cs="Calibri" w:hint="eastAsia"/>
                <w:color w:val="000000"/>
                <w:szCs w:val="21"/>
              </w:rPr>
              <w:t>专业版</w:t>
            </w:r>
            <w:r>
              <w:rPr>
                <w:rFonts w:cs="Calibri"/>
                <w:color w:val="000000"/>
                <w:szCs w:val="21"/>
              </w:rPr>
              <w:t>+</w:t>
            </w:r>
            <w:r>
              <w:rPr>
                <w:rFonts w:cs="Calibri" w:hint="eastAsia"/>
                <w:color w:val="000000"/>
                <w:szCs w:val="21"/>
              </w:rPr>
              <w:t>全能配件包</w:t>
            </w:r>
            <w:r>
              <w:rPr>
                <w:rFonts w:cs="Calibri"/>
                <w:color w:val="000000"/>
                <w:szCs w:val="21"/>
              </w:rPr>
              <w:t xml:space="preserve">+DJI care </w:t>
            </w:r>
            <w:r>
              <w:rPr>
                <w:rFonts w:cs="Calibri" w:hint="eastAsia"/>
                <w:color w:val="000000"/>
                <w:szCs w:val="21"/>
              </w:rPr>
              <w:t>随心换</w:t>
            </w:r>
            <w:r>
              <w:rPr>
                <w:rFonts w:cs="Calibri"/>
                <w:color w:val="000000"/>
                <w:szCs w:val="21"/>
              </w:rPr>
              <w:t>/</w:t>
            </w:r>
            <w:r>
              <w:rPr>
                <w:rFonts w:cs="Calibri" w:hint="eastAsia"/>
                <w:color w:val="000000"/>
                <w:szCs w:val="21"/>
              </w:rPr>
              <w:t>哈苏相机</w:t>
            </w:r>
            <w:r>
              <w:rPr>
                <w:rFonts w:cs="Calibri"/>
                <w:color w:val="000000"/>
                <w:szCs w:val="21"/>
              </w:rPr>
              <w:t>1</w:t>
            </w:r>
            <w:r>
              <w:rPr>
                <w:rFonts w:cs="Calibri" w:hint="eastAsia"/>
                <w:color w:val="000000"/>
                <w:szCs w:val="21"/>
              </w:rPr>
              <w:t>英寸</w:t>
            </w:r>
            <w:r>
              <w:rPr>
                <w:rFonts w:cs="Calibri"/>
                <w:color w:val="000000"/>
                <w:szCs w:val="21"/>
              </w:rPr>
              <w:t xml:space="preserve">CMOS </w:t>
            </w:r>
            <w:r>
              <w:rPr>
                <w:rFonts w:cs="Calibri" w:hint="eastAsia"/>
                <w:color w:val="000000"/>
                <w:szCs w:val="21"/>
              </w:rPr>
              <w:t>可调光圈</w:t>
            </w:r>
            <w:r>
              <w:rPr>
                <w:rFonts w:cs="Calibri"/>
                <w:color w:val="000000"/>
                <w:szCs w:val="21"/>
              </w:rPr>
              <w:t xml:space="preserve">/10-bit Dlog-M </w:t>
            </w:r>
            <w:r>
              <w:rPr>
                <w:rFonts w:cs="Calibri" w:hint="eastAsia"/>
                <w:color w:val="000000"/>
                <w:szCs w:val="21"/>
              </w:rPr>
              <w:t>色彩模式</w:t>
            </w:r>
            <w:r>
              <w:rPr>
                <w:rFonts w:cs="Calibri"/>
                <w:color w:val="000000"/>
                <w:szCs w:val="21"/>
              </w:rPr>
              <w:t>/</w:t>
            </w:r>
            <w:r>
              <w:rPr>
                <w:rFonts w:cs="Calibri"/>
                <w:color w:val="000000"/>
                <w:szCs w:val="21"/>
              </w:rPr>
              <w:br/>
              <w:t xml:space="preserve">10-bit HDR </w:t>
            </w:r>
            <w:r>
              <w:rPr>
                <w:rFonts w:cs="Calibri" w:hint="eastAsia"/>
                <w:color w:val="000000"/>
                <w:szCs w:val="21"/>
              </w:rPr>
              <w:t>视频</w:t>
            </w:r>
            <w:r>
              <w:rPr>
                <w:rFonts w:cs="Calibri"/>
                <w:color w:val="000000"/>
                <w:szCs w:val="21"/>
              </w:rPr>
              <w:t>/</w:t>
            </w:r>
            <w:r>
              <w:rPr>
                <w:rFonts w:cs="Calibri" w:hint="eastAsia"/>
                <w:color w:val="000000"/>
                <w:szCs w:val="21"/>
              </w:rPr>
              <w:t>移动延时视频</w:t>
            </w:r>
          </w:p>
        </w:tc>
        <w:tc>
          <w:tcPr>
            <w:tcW w:w="1013" w:type="dxa"/>
            <w:tcBorders>
              <w:top w:val="single" w:sz="4" w:space="0" w:color="000000"/>
              <w:left w:val="single" w:sz="4" w:space="0" w:color="000000"/>
              <w:bottom w:val="single" w:sz="4" w:space="0" w:color="000000"/>
              <w:right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r w:rsidR="0051292B">
        <w:trPr>
          <w:trHeight w:val="316"/>
        </w:trPr>
        <w:tc>
          <w:tcPr>
            <w:tcW w:w="690" w:type="dxa"/>
            <w:tcBorders>
              <w:top w:val="single" w:sz="4" w:space="0" w:color="000000"/>
              <w:left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标本柜</w:t>
            </w:r>
          </w:p>
        </w:tc>
        <w:tc>
          <w:tcPr>
            <w:tcW w:w="1546"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5243"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3"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c>
          <w:tcPr>
            <w:tcW w:w="1010"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p>
        </w:tc>
      </w:tr>
      <w:tr w:rsidR="0051292B">
        <w:trPr>
          <w:trHeight w:val="316"/>
        </w:trPr>
        <w:tc>
          <w:tcPr>
            <w:tcW w:w="690" w:type="dxa"/>
            <w:tcBorders>
              <w:top w:val="single" w:sz="4" w:space="0" w:color="000000"/>
              <w:left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c>
          <w:tcPr>
            <w:tcW w:w="1546"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标本陈列柜</w:t>
            </w:r>
          </w:p>
        </w:tc>
        <w:tc>
          <w:tcPr>
            <w:tcW w:w="5243"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约</w:t>
            </w:r>
            <w:r>
              <w:rPr>
                <w:rFonts w:cs="Calibri"/>
                <w:color w:val="000000"/>
                <w:szCs w:val="21"/>
              </w:rPr>
              <w:t>6*2M</w:t>
            </w:r>
            <w:r>
              <w:rPr>
                <w:rFonts w:cs="Calibri" w:hint="eastAsia"/>
                <w:color w:val="000000"/>
                <w:szCs w:val="21"/>
              </w:rPr>
              <w:t>定制</w:t>
            </w:r>
            <w:r>
              <w:rPr>
                <w:rFonts w:cs="Calibri"/>
                <w:color w:val="000000"/>
                <w:szCs w:val="21"/>
              </w:rPr>
              <w:t>1511</w:t>
            </w:r>
            <w:r>
              <w:rPr>
                <w:rFonts w:cs="Calibri" w:hint="eastAsia"/>
                <w:color w:val="000000"/>
                <w:szCs w:val="21"/>
              </w:rPr>
              <w:t>南墙整装</w:t>
            </w:r>
            <w:r>
              <w:rPr>
                <w:rFonts w:cs="Calibri"/>
                <w:color w:val="000000"/>
                <w:szCs w:val="21"/>
              </w:rPr>
              <w:t>(</w:t>
            </w:r>
            <w:r>
              <w:rPr>
                <w:rFonts w:cs="Calibri" w:hint="eastAsia"/>
                <w:color w:val="000000"/>
                <w:szCs w:val="21"/>
              </w:rPr>
              <w:t>需现场测量精确尺寸</w:t>
            </w:r>
            <w:r>
              <w:rPr>
                <w:rFonts w:cs="Calibri"/>
                <w:color w:val="000000"/>
                <w:szCs w:val="21"/>
              </w:rPr>
              <w:t>)</w:t>
            </w:r>
          </w:p>
        </w:tc>
        <w:tc>
          <w:tcPr>
            <w:tcW w:w="1013"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hint="eastAsia"/>
                <w:color w:val="000000"/>
                <w:szCs w:val="21"/>
              </w:rPr>
              <w:t>套</w:t>
            </w:r>
          </w:p>
        </w:tc>
        <w:tc>
          <w:tcPr>
            <w:tcW w:w="1010" w:type="dxa"/>
            <w:tcBorders>
              <w:top w:val="single" w:sz="4" w:space="0" w:color="000000"/>
              <w:bottom w:val="single" w:sz="4" w:space="0" w:color="000000"/>
            </w:tcBorders>
            <w:vAlign w:val="center"/>
          </w:tcPr>
          <w:p w:rsidR="0051292B" w:rsidRDefault="0051292B">
            <w:pPr>
              <w:widowControl/>
              <w:spacing w:beforeAutospacing="1" w:afterAutospacing="1" w:line="158" w:lineRule="atLeast"/>
              <w:jc w:val="center"/>
              <w:rPr>
                <w:rFonts w:cs="Calibri"/>
                <w:color w:val="000000"/>
                <w:szCs w:val="21"/>
              </w:rPr>
            </w:pPr>
            <w:r>
              <w:rPr>
                <w:rFonts w:cs="Calibri"/>
                <w:color w:val="000000"/>
                <w:szCs w:val="21"/>
              </w:rPr>
              <w:t>1</w:t>
            </w:r>
          </w:p>
        </w:tc>
      </w:tr>
    </w:tbl>
    <w:p w:rsidR="0051292B" w:rsidRDefault="0051292B">
      <w:pPr>
        <w:widowControl/>
        <w:spacing w:beforeAutospacing="1" w:afterAutospacing="1" w:line="158" w:lineRule="atLeast"/>
        <w:rPr>
          <w:rFonts w:cs="Calibri"/>
          <w:color w:val="000000"/>
          <w:szCs w:val="21"/>
        </w:rPr>
      </w:pPr>
      <w:r>
        <w:rPr>
          <w:rFonts w:cs="Calibri" w:hint="eastAsia"/>
          <w:color w:val="000000"/>
          <w:szCs w:val="21"/>
        </w:rPr>
        <w:t>附表：</w:t>
      </w:r>
    </w:p>
    <w:p w:rsidR="0051292B" w:rsidRDefault="0051292B">
      <w:pPr>
        <w:widowControl/>
        <w:spacing w:beforeAutospacing="1" w:afterAutospacing="1" w:line="158" w:lineRule="atLeast"/>
        <w:rPr>
          <w:rFonts w:cs="Calibri"/>
          <w:color w:val="000000"/>
          <w:szCs w:val="21"/>
        </w:rPr>
      </w:pPr>
      <w:r>
        <w:rPr>
          <w:rFonts w:ascii="宋体" w:hAnsi="宋体" w:cs="宋体"/>
          <w:color w:val="000000"/>
          <w:kern w:val="0"/>
          <w:sz w:val="22"/>
        </w:rPr>
        <w:t>1.</w:t>
      </w:r>
      <w:r>
        <w:rPr>
          <w:rFonts w:ascii="宋体" w:hAnsi="宋体" w:cs="宋体" w:hint="eastAsia"/>
          <w:color w:val="000000"/>
          <w:kern w:val="0"/>
          <w:sz w:val="22"/>
        </w:rPr>
        <w:t>教科版小学科学教材一年级实验耗材（上册）清单</w:t>
      </w:r>
    </w:p>
    <w:tbl>
      <w:tblPr>
        <w:tblW w:w="9380" w:type="dxa"/>
        <w:tblInd w:w="93" w:type="dxa"/>
        <w:tblLayout w:type="fixed"/>
        <w:tblCellMar>
          <w:top w:w="15" w:type="dxa"/>
          <w:left w:w="15" w:type="dxa"/>
          <w:bottom w:w="15" w:type="dxa"/>
          <w:right w:w="15" w:type="dxa"/>
        </w:tblCellMar>
        <w:tblLook w:val="00A0"/>
      </w:tblPr>
      <w:tblGrid>
        <w:gridCol w:w="999"/>
        <w:gridCol w:w="1631"/>
        <w:gridCol w:w="2787"/>
        <w:gridCol w:w="1954"/>
        <w:gridCol w:w="2009"/>
      </w:tblGrid>
      <w:tr w:rsidR="0051292B">
        <w:trPr>
          <w:trHeight w:val="460"/>
        </w:trPr>
        <w:tc>
          <w:tcPr>
            <w:tcW w:w="999"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1631"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787"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954"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2009"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kx1001</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分类图卡</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kx1002</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塑料花</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kx1003</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泡沫块</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kx1004</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小花盆</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kx1005</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水培罐</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kx1006</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浅碟</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kx1007</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发芽实验盒</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kx1008</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植物种子</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kx1009</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自封袋</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kx1010</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塑料种子罐</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kx1011</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菊花图</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kx1012</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植物叶标本</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kx1013</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卡纸</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kx1014</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植物叶图卡</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kx1015</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植物发芽图</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kx1016</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四季的树图片</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kx1017</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高倍放大镜</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kx1018</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kx1019</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恐龙模型</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kx1020</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彩笔</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kx1021</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弹跳青蛙</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kx1022</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手工纸</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kx1023</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纸带</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kx1024</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剪刀</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kx1025</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回形针</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kx1026</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塑料棒</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kx1027</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带磁塑料棒</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kx1028</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橡皮</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kx1029</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塑料测量块</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50</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kx1030</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600</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kx1031</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胶带</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kx1032</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纸带</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kx1033</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水桶</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kx1034</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软尺</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kx1035</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直尺</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0"/>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kx1036</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皮卷尺</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81"/>
        </w:trPr>
        <w:tc>
          <w:tcPr>
            <w:tcW w:w="999"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163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kx1037</w:t>
            </w:r>
          </w:p>
        </w:tc>
        <w:tc>
          <w:tcPr>
            <w:tcW w:w="278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钢卷尺</w:t>
            </w:r>
          </w:p>
        </w:tc>
        <w:tc>
          <w:tcPr>
            <w:tcW w:w="195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20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2.</w:t>
      </w:r>
      <w:r>
        <w:rPr>
          <w:rFonts w:ascii="宋体" w:hAnsi="宋体" w:cs="宋体" w:hint="eastAsia"/>
          <w:color w:val="000000"/>
          <w:kern w:val="0"/>
          <w:sz w:val="22"/>
        </w:rPr>
        <w:t>教科版小学科学教材一年级实验耗材（下册）清单</w:t>
      </w:r>
    </w:p>
    <w:tbl>
      <w:tblPr>
        <w:tblW w:w="9420" w:type="dxa"/>
        <w:tblInd w:w="93" w:type="dxa"/>
        <w:tblLayout w:type="fixed"/>
        <w:tblCellMar>
          <w:top w:w="15" w:type="dxa"/>
          <w:left w:w="15" w:type="dxa"/>
          <w:bottom w:w="15" w:type="dxa"/>
          <w:right w:w="15" w:type="dxa"/>
        </w:tblCellMar>
        <w:tblLook w:val="00A0"/>
      </w:tblPr>
      <w:tblGrid>
        <w:gridCol w:w="1007"/>
        <w:gridCol w:w="1629"/>
        <w:gridCol w:w="2772"/>
        <w:gridCol w:w="2034"/>
        <w:gridCol w:w="1978"/>
      </w:tblGrid>
      <w:tr w:rsidR="0051292B">
        <w:trPr>
          <w:trHeight w:val="472"/>
        </w:trPr>
        <w:tc>
          <w:tcPr>
            <w:tcW w:w="1007"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1629"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编号</w:t>
            </w:r>
          </w:p>
        </w:tc>
        <w:tc>
          <w:tcPr>
            <w:tcW w:w="2772"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2034"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978"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KX1101</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玻璃珠</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KX1102</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大号螺母</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KX1103</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乒乓球</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KX1104</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小橡皮</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KX1105</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海绵</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KX1106</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塑料杯</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KX1107</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KX1108</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纸片</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片</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KX1109</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塑料块</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KX1110</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大橡皮</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KX1111</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回形针</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KX1112</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小天平</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KX1113</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碟子</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KX1114</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纸盒子</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KX1115</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96</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KX1116</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乒乓球</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KX1117</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螺母模型</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48</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KX1118</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数字贴</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KX1119</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小木块</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KX1120</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小号螺母</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KX1121</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洗发液</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KX1122</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瓶子</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KX1123</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滴管</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KX1124</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流速板</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KX1125</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异形瓶</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KX1126</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盐</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KX1127</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红糖</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KX1128</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石子</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KX1129</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塑料浅杯</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KX1130</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塑料杯</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48</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KX1131</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勺子</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KX1132</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搅拌棒</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KX1133</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气球</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KX1134</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气筒</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KX1135</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保鲜袋</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KX1136</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动物图卡</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KX1137</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玩具熊</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KX1138</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棉签</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KX1139</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KX1140</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透明塑料片</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片</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KX1141</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棉线</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KX1142</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塑料盒</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43</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KX1143</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饲养槽</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44</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KX1144</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小鱼缸</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45</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KX1145</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鱼捞网</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72"/>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46</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KX1146</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增氧泵</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93"/>
        </w:trPr>
        <w:tc>
          <w:tcPr>
            <w:tcW w:w="1007"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47</w:t>
            </w:r>
          </w:p>
        </w:tc>
        <w:tc>
          <w:tcPr>
            <w:tcW w:w="1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KX1147</w:t>
            </w:r>
          </w:p>
        </w:tc>
        <w:tc>
          <w:tcPr>
            <w:tcW w:w="27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动物分类图</w:t>
            </w:r>
          </w:p>
        </w:tc>
        <w:tc>
          <w:tcPr>
            <w:tcW w:w="2034"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3.</w:t>
      </w:r>
      <w:r>
        <w:rPr>
          <w:rFonts w:ascii="宋体" w:hAnsi="宋体" w:cs="宋体" w:hint="eastAsia"/>
          <w:color w:val="000000"/>
          <w:kern w:val="0"/>
          <w:sz w:val="22"/>
        </w:rPr>
        <w:t>教科版小学科学教材二年级实验耗材（上册）清单</w:t>
      </w:r>
    </w:p>
    <w:tbl>
      <w:tblPr>
        <w:tblW w:w="9680" w:type="dxa"/>
        <w:tblInd w:w="93" w:type="dxa"/>
        <w:tblLayout w:type="fixed"/>
        <w:tblCellMar>
          <w:top w:w="15" w:type="dxa"/>
          <w:left w:w="15" w:type="dxa"/>
          <w:bottom w:w="15" w:type="dxa"/>
          <w:right w:w="15" w:type="dxa"/>
        </w:tblCellMar>
        <w:tblLook w:val="00A0"/>
      </w:tblPr>
      <w:tblGrid>
        <w:gridCol w:w="1042"/>
        <w:gridCol w:w="1672"/>
        <w:gridCol w:w="2819"/>
        <w:gridCol w:w="2172"/>
        <w:gridCol w:w="1975"/>
      </w:tblGrid>
      <w:tr w:rsidR="0051292B">
        <w:trPr>
          <w:trHeight w:val="447"/>
        </w:trPr>
        <w:tc>
          <w:tcPr>
            <w:tcW w:w="1042"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1672"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编号</w:t>
            </w:r>
          </w:p>
        </w:tc>
        <w:tc>
          <w:tcPr>
            <w:tcW w:w="2819"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2172"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975"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kx2001</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地球板贴</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kx2002</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软磁片</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kx2003</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小铲</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kx2004</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塑料饲养盒</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kx2005</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太阳气球模型</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kx2006</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方位卡</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kx2007</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月相板贴</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kx2008</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月相图卡</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kx2009</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月相记录图</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kx2010</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天气板贴</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kx2011</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天气活动相关图</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kx2012</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短语板贴</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kx2013</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短语卡纸</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kx2014</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四季变化图</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kx2015</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喂鸟器</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kx2016</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鸟食</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kx2017</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金属勺子</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kx2018</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回形针</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kx2019</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塑料瓶</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kx2020</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塑料杯</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kx2021</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一次性塑料杯</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kx2022</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kx2023</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木筷子</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双</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kx2024</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纸杯</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kx2025</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纸片</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kx2026</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橡胶手套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kx2027</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气球</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kx2028</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石头</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kx2029</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玻璃珠</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kx2030</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陶瓷碗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kx2031</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陶瓷勺子</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kx2032</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布</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kx2033</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木勺子</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kx2034</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塑料勺子</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kx2035</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金属碗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kx2036</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kx2037</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kx2038</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变色杯</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kx2039</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竹片</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片</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kx2040</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毛笔</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kx2041</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墨汁</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kx2042</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线</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43</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kx2043</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陶泥</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44</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kx2044</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陶泥模具</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45</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kx2045</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竹笔</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000000"/>
              <w:bottom w:val="single" w:sz="8" w:space="0" w:color="auto"/>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46</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kx2046</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钉书机</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47</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kx2047</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竹简</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48</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kx2048</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白纸</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49</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kx2049</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油</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50</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kx2050</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纸杯</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51</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kx2051</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杯套</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52</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kx2052</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瓦椤纸</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53</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kx2053</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皮尺</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54</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kx2054</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扭扭棒</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55</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kx2055</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彩色卡纸</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56</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kx2056</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皱纹纸</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57</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kx2057</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剪刀</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58</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kx2058</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防水布</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7"/>
        </w:trPr>
        <w:tc>
          <w:tcPr>
            <w:tcW w:w="1042" w:type="dxa"/>
            <w:tcBorders>
              <w:top w:val="nil"/>
              <w:left w:val="single" w:sz="8" w:space="0" w:color="auto"/>
              <w:bottom w:val="single" w:sz="8" w:space="0" w:color="auto"/>
              <w:right w:val="single" w:sz="8" w:space="0" w:color="auto"/>
            </w:tcBorders>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59</w:t>
            </w:r>
          </w:p>
        </w:tc>
        <w:tc>
          <w:tcPr>
            <w:tcW w:w="16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kx2059</w:t>
            </w:r>
          </w:p>
        </w:tc>
        <w:tc>
          <w:tcPr>
            <w:tcW w:w="28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吸水树脂</w:t>
            </w:r>
          </w:p>
        </w:tc>
        <w:tc>
          <w:tcPr>
            <w:tcW w:w="217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97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bl>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4.</w:t>
      </w:r>
      <w:r>
        <w:rPr>
          <w:rFonts w:ascii="宋体" w:hAnsi="宋体" w:cs="宋体" w:hint="eastAsia"/>
          <w:color w:val="000000"/>
          <w:kern w:val="0"/>
          <w:sz w:val="22"/>
        </w:rPr>
        <w:t>教科版小学科学二年级实验耗材（下册）清单</w:t>
      </w:r>
    </w:p>
    <w:p w:rsidR="0051292B" w:rsidRDefault="0051292B">
      <w:pPr>
        <w:widowControl/>
        <w:spacing w:before="157" w:after="157" w:line="158" w:lineRule="atLeast"/>
        <w:rPr>
          <w:rFonts w:ascii="宋体" w:cs="宋体"/>
          <w:b/>
          <w:color w:val="000000"/>
          <w:kern w:val="0"/>
          <w:sz w:val="22"/>
        </w:rPr>
      </w:pPr>
      <w:r>
        <w:rPr>
          <w:rFonts w:ascii="宋体" w:hAnsi="宋体" w:cs="宋体"/>
          <w:b/>
          <w:color w:val="000000"/>
          <w:kern w:val="0"/>
          <w:sz w:val="22"/>
        </w:rPr>
        <w:t>(</w:t>
      </w:r>
      <w:r>
        <w:rPr>
          <w:rFonts w:ascii="宋体" w:hAnsi="宋体" w:cs="宋体" w:hint="eastAsia"/>
          <w:b/>
          <w:color w:val="000000"/>
          <w:kern w:val="0"/>
          <w:sz w:val="22"/>
        </w:rPr>
        <w:t>因该教材尚未出版，待出版后根据教材单元明细由供货方按</w:t>
      </w:r>
      <w:r>
        <w:rPr>
          <w:rFonts w:ascii="宋体" w:hAnsi="宋体" w:cs="宋体"/>
          <w:b/>
          <w:color w:val="000000"/>
          <w:kern w:val="0"/>
          <w:sz w:val="22"/>
        </w:rPr>
        <w:t>12</w:t>
      </w:r>
      <w:r>
        <w:rPr>
          <w:rFonts w:ascii="宋体" w:hAnsi="宋体" w:cs="宋体" w:hint="eastAsia"/>
          <w:b/>
          <w:color w:val="000000"/>
          <w:kern w:val="0"/>
          <w:sz w:val="22"/>
        </w:rPr>
        <w:t>人</w:t>
      </w:r>
      <w:r>
        <w:rPr>
          <w:rFonts w:ascii="宋体" w:hAnsi="宋体" w:cs="宋体"/>
          <w:b/>
          <w:color w:val="000000"/>
          <w:kern w:val="0"/>
          <w:sz w:val="22"/>
        </w:rPr>
        <w:t>/</w:t>
      </w:r>
      <w:r>
        <w:rPr>
          <w:rFonts w:ascii="宋体" w:hAnsi="宋体" w:cs="宋体" w:hint="eastAsia"/>
          <w:b/>
          <w:color w:val="000000"/>
          <w:kern w:val="0"/>
          <w:sz w:val="22"/>
        </w:rPr>
        <w:t>组提供并经我院认可后供货</w:t>
      </w:r>
      <w:r>
        <w:rPr>
          <w:rFonts w:ascii="宋体" w:hAnsi="宋体" w:cs="宋体"/>
          <w:b/>
          <w:color w:val="000000"/>
          <w:kern w:val="0"/>
          <w:sz w:val="22"/>
        </w:rPr>
        <w:t>)</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5.</w:t>
      </w:r>
      <w:r>
        <w:rPr>
          <w:rFonts w:ascii="宋体" w:hAnsi="宋体" w:cs="宋体" w:hint="eastAsia"/>
          <w:color w:val="000000"/>
          <w:kern w:val="0"/>
          <w:sz w:val="22"/>
        </w:rPr>
        <w:t>教科版小学科学三年级实验耗材（上册）清单</w:t>
      </w:r>
    </w:p>
    <w:tbl>
      <w:tblPr>
        <w:tblW w:w="9620" w:type="dxa"/>
        <w:tblInd w:w="93" w:type="dxa"/>
        <w:tblLayout w:type="fixed"/>
        <w:tblCellMar>
          <w:top w:w="15" w:type="dxa"/>
          <w:left w:w="15" w:type="dxa"/>
          <w:bottom w:w="15" w:type="dxa"/>
          <w:right w:w="15" w:type="dxa"/>
        </w:tblCellMar>
        <w:tblLook w:val="00A0"/>
      </w:tblPr>
      <w:tblGrid>
        <w:gridCol w:w="948"/>
        <w:gridCol w:w="2319"/>
        <w:gridCol w:w="2629"/>
        <w:gridCol w:w="2017"/>
        <w:gridCol w:w="1707"/>
      </w:tblGrid>
      <w:tr w:rsidR="0051292B">
        <w:trPr>
          <w:trHeight w:val="446"/>
        </w:trPr>
        <w:tc>
          <w:tcPr>
            <w:tcW w:w="948"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319"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629"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2017"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707"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油画棒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卷尺</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植物卡片</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叶标本</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四季树图片</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饲养盒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透明塑料片</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线</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糖</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亚克力鱼缸</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色素</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滴管</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木纸铁塑</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铜铝铁棒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砂纸</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锤子</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韧性材料</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宣纸</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料理机</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抄纸网</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沉浮材料</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材料</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砖瓦陶瓷标本</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沙</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带盖塑料瓶</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蜡光纸</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油</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洗洁精</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流速板</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圆柱形瓶</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扁圆柱形瓶</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塑料量筒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保鲜袋</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泡泡液</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塑料吸管</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橡皮泥</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注射器</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针筒胶帽</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松木棒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长尾夹</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细线</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43</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气球</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44</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小篮球</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45</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电子秤</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台</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6"/>
        </w:trPr>
        <w:tc>
          <w:tcPr>
            <w:tcW w:w="94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46</w:t>
            </w:r>
          </w:p>
        </w:tc>
        <w:tc>
          <w:tcPr>
            <w:tcW w:w="231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水和空气</w:t>
            </w:r>
          </w:p>
        </w:tc>
        <w:tc>
          <w:tcPr>
            <w:tcW w:w="262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打气筒</w:t>
            </w:r>
          </w:p>
        </w:tc>
        <w:tc>
          <w:tcPr>
            <w:tcW w:w="20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0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6.</w:t>
      </w:r>
      <w:r>
        <w:rPr>
          <w:rFonts w:ascii="宋体" w:hAnsi="宋体" w:cs="宋体" w:hint="eastAsia"/>
          <w:color w:val="000000"/>
          <w:kern w:val="0"/>
          <w:sz w:val="22"/>
        </w:rPr>
        <w:t>教科版小学科学三年级实验耗材（下册）清单</w:t>
      </w:r>
    </w:p>
    <w:tbl>
      <w:tblPr>
        <w:tblW w:w="9620" w:type="dxa"/>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958"/>
        <w:gridCol w:w="2276"/>
        <w:gridCol w:w="2628"/>
        <w:gridCol w:w="2009"/>
        <w:gridCol w:w="1749"/>
      </w:tblGrid>
      <w:tr w:rsidR="0051292B">
        <w:trPr>
          <w:trHeight w:val="441"/>
        </w:trPr>
        <w:tc>
          <w:tcPr>
            <w:tcW w:w="958"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276"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628"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2009"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749"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植物种子</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塑料种子罐</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自封袋</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塑料花盆</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园艺小工具</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一性次杯子</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纸巾</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植物的生长变化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植物茎卡片</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蚕卵</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蚕饲料</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饲养盒</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结茧网</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生命周期卡片</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动物的生命周期</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养蝴蝶</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本</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温度计</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体温计</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针式温度计</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金属温度计</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塑料盒</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盐</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冰格</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自封袋</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培养皿</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加热勺</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温度与水的变化</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罐子</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小号磁铁</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异形磁铁</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硬币</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材料隔板</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大号磁铁</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对</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钢珠</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测磁力垫</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棉线</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带塑回形针</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胶带</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塑料尺</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指南针</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大头针</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吹塑纸</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1"/>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司南模型</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0"/>
        </w:trPr>
        <w:tc>
          <w:tcPr>
            <w:tcW w:w="958"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2276"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磁铁</w:t>
            </w:r>
          </w:p>
        </w:tc>
        <w:tc>
          <w:tcPr>
            <w:tcW w:w="2628"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橡胶磁铁</w:t>
            </w:r>
          </w:p>
        </w:tc>
        <w:tc>
          <w:tcPr>
            <w:tcW w:w="200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片</w:t>
            </w:r>
          </w:p>
        </w:tc>
        <w:tc>
          <w:tcPr>
            <w:tcW w:w="1749"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7.</w:t>
      </w:r>
      <w:r>
        <w:rPr>
          <w:rFonts w:ascii="宋体" w:hAnsi="宋体" w:cs="宋体" w:hint="eastAsia"/>
          <w:color w:val="000000"/>
          <w:kern w:val="0"/>
          <w:sz w:val="22"/>
        </w:rPr>
        <w:t>教科版小学科学四年级实验耗材（上册）清单</w:t>
      </w:r>
    </w:p>
    <w:tbl>
      <w:tblPr>
        <w:tblW w:w="9600" w:type="dxa"/>
        <w:tblInd w:w="93" w:type="dxa"/>
        <w:tblLayout w:type="fixed"/>
        <w:tblCellMar>
          <w:top w:w="15" w:type="dxa"/>
          <w:left w:w="15" w:type="dxa"/>
          <w:bottom w:w="15" w:type="dxa"/>
          <w:right w:w="15" w:type="dxa"/>
        </w:tblCellMar>
        <w:tblLook w:val="00A0"/>
      </w:tblPr>
      <w:tblGrid>
        <w:gridCol w:w="962"/>
        <w:gridCol w:w="2273"/>
        <w:gridCol w:w="2632"/>
        <w:gridCol w:w="1918"/>
        <w:gridCol w:w="1815"/>
      </w:tblGrid>
      <w:tr w:rsidR="0051292B">
        <w:trPr>
          <w:trHeight w:val="447"/>
        </w:trPr>
        <w:tc>
          <w:tcPr>
            <w:tcW w:w="962"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273"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632"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918"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815"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天气日历表</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天气符号卡片</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气温计</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风向风速仪</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台</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自制风向标材料</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塑料杯</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百事贴</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雨量器</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喷壶</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云图卡片</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天气</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松果</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沙</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盐</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淀粉</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滤纸</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高锰酸钾</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洗洁精</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醋</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油</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试管</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小苏打</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定量勺</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注射器</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针筒胶帽</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加热勺</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电水壶</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溶解</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粗盐</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音叉</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钢尺</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皮筋</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铝片琴</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竖笛</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铝箔</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自制土电话材料</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声音</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铃铛</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身体结构图</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骨骼模型</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哑铃</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听诊器</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保鲜袋</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肺活量计</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洗耳球</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43</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橡胶管</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67"/>
        </w:trPr>
        <w:tc>
          <w:tcPr>
            <w:tcW w:w="962"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44</w:t>
            </w:r>
          </w:p>
        </w:tc>
        <w:tc>
          <w:tcPr>
            <w:tcW w:w="227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我们的身体</w:t>
            </w:r>
          </w:p>
        </w:tc>
        <w:tc>
          <w:tcPr>
            <w:tcW w:w="2632"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镜子</w:t>
            </w:r>
          </w:p>
        </w:tc>
        <w:tc>
          <w:tcPr>
            <w:tcW w:w="1918"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面</w:t>
            </w:r>
          </w:p>
        </w:tc>
        <w:tc>
          <w:tcPr>
            <w:tcW w:w="181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8.</w:t>
      </w:r>
      <w:r>
        <w:rPr>
          <w:rFonts w:ascii="宋体" w:hAnsi="宋体" w:cs="宋体" w:hint="eastAsia"/>
          <w:color w:val="000000"/>
          <w:kern w:val="0"/>
          <w:sz w:val="22"/>
        </w:rPr>
        <w:t>教科版小学科学四年级实验耗材（下册）清单</w:t>
      </w:r>
    </w:p>
    <w:tbl>
      <w:tblPr>
        <w:tblW w:w="9640" w:type="dxa"/>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970"/>
        <w:gridCol w:w="2304"/>
        <w:gridCol w:w="2633"/>
        <w:gridCol w:w="1853"/>
        <w:gridCol w:w="1880"/>
      </w:tblGrid>
      <w:tr w:rsidR="0051292B">
        <w:trPr>
          <w:trHeight w:val="446"/>
        </w:trPr>
        <w:tc>
          <w:tcPr>
            <w:tcW w:w="970" w:type="dxa"/>
            <w:tcBorders>
              <w:top w:val="single" w:sz="8" w:space="0" w:color="auto"/>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304"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633"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853"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880"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梳子</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彩纸</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静电感应球</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小泡沫球</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气球</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线</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毛皮</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灯泡</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50</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电池</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粒</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导线</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100</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U</w:t>
            </w:r>
            <w:r>
              <w:rPr>
                <w:rFonts w:ascii="宋体" w:hAnsi="宋体" w:cs="宋体" w:hint="eastAsia"/>
                <w:color w:val="000000"/>
                <w:kern w:val="0"/>
                <w:sz w:val="22"/>
              </w:rPr>
              <w:t>形导线</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80</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电池盒</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灯座</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开关</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铜铝铁橡塑</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人体导电球</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手电筒</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图钉</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回形针</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电</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电路暗盒</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新的生命</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镊子</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新的生命</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新的生命</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各种花卡片</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新的生命</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植物种子</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新的生命</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发芽实验盒</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新的生命</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鸡的孵化卡片</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食物卡片</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淀粉</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花生</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碘伏</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滴管</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一次性手套</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保鲜袋</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食物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面条</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岩石和矿物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食物样品</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罐</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岩石和矿物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岩石化石标本</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岩石和矿物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矿物标本</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岩石和矿物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瓷板</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岩石和矿物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铜钥匙</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6"/>
        </w:trPr>
        <w:tc>
          <w:tcPr>
            <w:tcW w:w="970"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304"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仿宋" w:eastAsia="仿宋" w:hAnsi="仿宋" w:cs="仿宋" w:hint="eastAsia"/>
                <w:color w:val="000000"/>
                <w:kern w:val="0"/>
                <w:sz w:val="24"/>
                <w:szCs w:val="24"/>
              </w:rPr>
              <w:t>岩石和矿物</w:t>
            </w:r>
          </w:p>
        </w:tc>
        <w:tc>
          <w:tcPr>
            <w:tcW w:w="263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小刀</w:t>
            </w:r>
          </w:p>
        </w:tc>
        <w:tc>
          <w:tcPr>
            <w:tcW w:w="185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8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9.</w:t>
      </w:r>
      <w:r>
        <w:rPr>
          <w:rFonts w:ascii="宋体" w:hAnsi="宋体" w:cs="宋体" w:hint="eastAsia"/>
          <w:color w:val="000000"/>
          <w:kern w:val="0"/>
          <w:sz w:val="22"/>
        </w:rPr>
        <w:t>教科版小学科学五年级实验耗材（上册）清单</w:t>
      </w:r>
    </w:p>
    <w:tbl>
      <w:tblPr>
        <w:tblW w:w="9500" w:type="dxa"/>
        <w:tblInd w:w="93" w:type="dxa"/>
        <w:tblLayout w:type="fixed"/>
        <w:tblCellMar>
          <w:top w:w="15" w:type="dxa"/>
          <w:left w:w="15" w:type="dxa"/>
          <w:bottom w:w="15" w:type="dxa"/>
          <w:right w:w="15" w:type="dxa"/>
        </w:tblCellMar>
        <w:tblLook w:val="00A0"/>
      </w:tblPr>
      <w:tblGrid>
        <w:gridCol w:w="965"/>
        <w:gridCol w:w="2250"/>
        <w:gridCol w:w="2597"/>
        <w:gridCol w:w="1793"/>
        <w:gridCol w:w="1895"/>
      </w:tblGrid>
      <w:tr w:rsidR="0051292B">
        <w:trPr>
          <w:trHeight w:val="397"/>
        </w:trPr>
        <w:tc>
          <w:tcPr>
            <w:tcW w:w="965"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250"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597"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793"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895"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发芽实验盒</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绿豆</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纸巾</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不透明杯子</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蚯蚓实验盒</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鱼抄网</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生物与环境</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生态瓶</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手电筒</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竹棒</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日晷</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光的传播纸屏</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软镜</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取火凹面镜</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多用平面镜</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彩色蜡光纸</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铝箔</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三棱镜</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光</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牛顿盘材料</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立体地形图</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地形卡片</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碎石</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瓶子</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土壤</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塑料盘</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喷壶</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地球表面及变化</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人工草坪</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力学小车</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辆</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细线</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垫片</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60</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秒表</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橡皮筋</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25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气球</w:t>
            </w:r>
          </w:p>
        </w:tc>
        <w:tc>
          <w:tcPr>
            <w:tcW w:w="1793"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95"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000000"/>
              <w:bottom w:val="single" w:sz="8" w:space="0" w:color="auto"/>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250" w:type="dxa"/>
            <w:tcBorders>
              <w:top w:val="nil"/>
              <w:left w:val="nil"/>
              <w:bottom w:val="single" w:sz="8" w:space="0" w:color="auto"/>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auto"/>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反冲喷嘴</w:t>
            </w:r>
          </w:p>
        </w:tc>
        <w:tc>
          <w:tcPr>
            <w:tcW w:w="1793" w:type="dxa"/>
            <w:tcBorders>
              <w:top w:val="nil"/>
              <w:left w:val="nil"/>
              <w:bottom w:val="single" w:sz="8" w:space="0" w:color="auto"/>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auto"/>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25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回形针</w:t>
            </w:r>
          </w:p>
        </w:tc>
        <w:tc>
          <w:tcPr>
            <w:tcW w:w="179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9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65"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25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圈钩镙丝</w:t>
            </w:r>
          </w:p>
        </w:tc>
        <w:tc>
          <w:tcPr>
            <w:tcW w:w="179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65"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25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砂纸</w:t>
            </w:r>
          </w:p>
        </w:tc>
        <w:tc>
          <w:tcPr>
            <w:tcW w:w="179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9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r>
      <w:tr w:rsidR="0051292B">
        <w:trPr>
          <w:trHeight w:val="397"/>
        </w:trPr>
        <w:tc>
          <w:tcPr>
            <w:tcW w:w="965"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25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测力计</w:t>
            </w:r>
          </w:p>
        </w:tc>
        <w:tc>
          <w:tcPr>
            <w:tcW w:w="179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9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397"/>
        </w:trPr>
        <w:tc>
          <w:tcPr>
            <w:tcW w:w="965"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25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运动和力</w:t>
            </w:r>
          </w:p>
        </w:tc>
        <w:tc>
          <w:tcPr>
            <w:tcW w:w="2597"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滚珠轴承</w:t>
            </w:r>
          </w:p>
        </w:tc>
        <w:tc>
          <w:tcPr>
            <w:tcW w:w="1793"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9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10.</w:t>
      </w:r>
      <w:r>
        <w:rPr>
          <w:rFonts w:ascii="宋体" w:hAnsi="宋体" w:cs="宋体" w:hint="eastAsia"/>
          <w:color w:val="000000"/>
          <w:kern w:val="0"/>
          <w:sz w:val="22"/>
        </w:rPr>
        <w:t>教科版小学科学五年级实验耗材（下册）清单</w:t>
      </w:r>
    </w:p>
    <w:tbl>
      <w:tblPr>
        <w:tblW w:w="9560" w:type="dxa"/>
        <w:tblInd w:w="93" w:type="dxa"/>
        <w:tblLayout w:type="fixed"/>
        <w:tblCellMar>
          <w:top w:w="15" w:type="dxa"/>
          <w:left w:w="15" w:type="dxa"/>
          <w:bottom w:w="15" w:type="dxa"/>
          <w:right w:w="15" w:type="dxa"/>
        </w:tblCellMar>
        <w:tblLook w:val="00A0"/>
      </w:tblPr>
      <w:tblGrid>
        <w:gridCol w:w="976"/>
        <w:gridCol w:w="2221"/>
        <w:gridCol w:w="2626"/>
        <w:gridCol w:w="1817"/>
        <w:gridCol w:w="1920"/>
      </w:tblGrid>
      <w:tr w:rsidR="0051292B">
        <w:trPr>
          <w:trHeight w:val="445"/>
        </w:trPr>
        <w:tc>
          <w:tcPr>
            <w:tcW w:w="976"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221"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626"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817"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920"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沉浮材料</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沉浮球</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橡皮泥</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垫片</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60</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泡沫塑料块</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带柄定滑轮</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石块</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胶带</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圈</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滴管</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勺子</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盐</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糖</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电子秤</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台</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量筒</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比重计</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沉和浮</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浮沉子瓶</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小毛巾</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温度计</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自封袋</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塑料水槽</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皮筋</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橡胶塞</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导管</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色素</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气球</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固体热胀冷缩器</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铜棒</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火柴</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凡士林</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铁片</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热</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热传导演示器</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日晷</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秒表</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滴漏器</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沙漏</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螺母</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线</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卷</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木块（摆锤）</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金属圆片</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时间的测量</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树木年轮</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片</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地球的运动</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地球仪</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5"/>
        </w:trPr>
        <w:tc>
          <w:tcPr>
            <w:tcW w:w="976"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2221"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地球的运动</w:t>
            </w:r>
          </w:p>
        </w:tc>
        <w:tc>
          <w:tcPr>
            <w:tcW w:w="262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手电筒</w:t>
            </w:r>
          </w:p>
        </w:tc>
        <w:tc>
          <w:tcPr>
            <w:tcW w:w="1817"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92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11.</w:t>
      </w:r>
      <w:r>
        <w:rPr>
          <w:rFonts w:ascii="宋体" w:hAnsi="宋体" w:cs="宋体" w:hint="eastAsia"/>
          <w:color w:val="000000"/>
          <w:kern w:val="0"/>
          <w:sz w:val="22"/>
        </w:rPr>
        <w:t>教科版小学科学六年级实验耗材（上册）清单</w:t>
      </w:r>
    </w:p>
    <w:tbl>
      <w:tblPr>
        <w:tblW w:w="9440" w:type="dxa"/>
        <w:tblInd w:w="93" w:type="dxa"/>
        <w:tblLayout w:type="fixed"/>
        <w:tblCellMar>
          <w:top w:w="15" w:type="dxa"/>
          <w:left w:w="15" w:type="dxa"/>
          <w:bottom w:w="15" w:type="dxa"/>
          <w:right w:w="15" w:type="dxa"/>
        </w:tblCellMar>
        <w:tblLook w:val="00A0"/>
      </w:tblPr>
      <w:tblGrid>
        <w:gridCol w:w="965"/>
        <w:gridCol w:w="2230"/>
        <w:gridCol w:w="2609"/>
        <w:gridCol w:w="1780"/>
        <w:gridCol w:w="1856"/>
      </w:tblGrid>
      <w:tr w:rsidR="0051292B">
        <w:trPr>
          <w:trHeight w:val="446"/>
        </w:trPr>
        <w:tc>
          <w:tcPr>
            <w:tcW w:w="965" w:type="dxa"/>
            <w:tcBorders>
              <w:top w:val="single" w:sz="8" w:space="0" w:color="000000"/>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230"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编号</w:t>
            </w:r>
          </w:p>
        </w:tc>
        <w:tc>
          <w:tcPr>
            <w:tcW w:w="2609"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780"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856" w:type="dxa"/>
            <w:tcBorders>
              <w:top w:val="single" w:sz="8" w:space="0" w:color="000000"/>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镙丝刀</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镙丝及钉子</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木板</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工具</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杠杆尺</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小杆秤</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竹棒</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48</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镙母</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48</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线</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纸盘</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48</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轮轴</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钩码</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滑轮</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滑轮组</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斜面</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工具和机械</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大号镙丝</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纸</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卡纸</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垫片</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120</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桥墩模型卡</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张</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乒乓球</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拱桥模型</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贝壳</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框架竹棒</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形状与结构</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皮筋</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电池盒</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电池</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单刀开关</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指南针</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单芯导线</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大铁钉</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大头针</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筒</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单芯粗导线</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磁铁</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对</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鳄鱼夹导线</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电动机</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仿宋" w:eastAsia="仿宋" w:hAnsi="仿宋" w:cs="仿宋" w:hint="eastAsia"/>
                <w:color w:val="000000"/>
                <w:kern w:val="0"/>
                <w:sz w:val="24"/>
                <w:szCs w:val="24"/>
              </w:rPr>
              <w:t>能量</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演示电动机</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生物的多样性</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生物图片</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生物的多样性</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性状卡片</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生物的多样性</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性状图</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4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生物的多样性</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萝摩</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466"/>
        </w:trPr>
        <w:tc>
          <w:tcPr>
            <w:tcW w:w="965" w:type="dxa"/>
            <w:tcBorders>
              <w:top w:val="nil"/>
              <w:left w:val="single" w:sz="8" w:space="0" w:color="000000"/>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42</w:t>
            </w:r>
          </w:p>
        </w:tc>
        <w:tc>
          <w:tcPr>
            <w:tcW w:w="223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仿宋" w:eastAsia="仿宋" w:hAnsi="仿宋" w:cs="仿宋" w:hint="eastAsia"/>
                <w:color w:val="000000"/>
                <w:kern w:val="0"/>
                <w:sz w:val="24"/>
                <w:szCs w:val="24"/>
              </w:rPr>
              <w:t>生物的多样性</w:t>
            </w:r>
          </w:p>
        </w:tc>
        <w:tc>
          <w:tcPr>
            <w:tcW w:w="2609"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苍耳</w:t>
            </w:r>
          </w:p>
        </w:tc>
        <w:tc>
          <w:tcPr>
            <w:tcW w:w="1780"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56" w:type="dxa"/>
            <w:tcBorders>
              <w:top w:val="nil"/>
              <w:left w:val="nil"/>
              <w:bottom w:val="single" w:sz="8" w:space="0" w:color="000000"/>
              <w:right w:val="single" w:sz="8" w:space="0" w:color="000000"/>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bl>
    <w:p w:rsidR="0051292B" w:rsidRDefault="0051292B">
      <w:pPr>
        <w:widowControl/>
        <w:spacing w:before="157" w:after="157" w:line="158" w:lineRule="atLeast"/>
        <w:rPr>
          <w:rFonts w:cs="Calibri"/>
          <w:color w:val="000000"/>
          <w:szCs w:val="21"/>
        </w:rPr>
      </w:pPr>
      <w:r>
        <w:rPr>
          <w:rFonts w:ascii="宋体" w:cs="宋体"/>
          <w:color w:val="000000"/>
          <w:kern w:val="0"/>
          <w:sz w:val="22"/>
        </w:rPr>
        <w:t> </w:t>
      </w:r>
    </w:p>
    <w:p w:rsidR="0051292B" w:rsidRDefault="0051292B">
      <w:pPr>
        <w:widowControl/>
        <w:spacing w:before="157" w:after="157" w:line="158" w:lineRule="atLeast"/>
        <w:rPr>
          <w:rFonts w:cs="Calibri"/>
          <w:color w:val="000000"/>
          <w:szCs w:val="21"/>
        </w:rPr>
      </w:pPr>
      <w:r>
        <w:rPr>
          <w:rFonts w:ascii="宋体" w:hAnsi="宋体" w:cs="宋体"/>
          <w:color w:val="000000"/>
          <w:kern w:val="0"/>
          <w:sz w:val="22"/>
        </w:rPr>
        <w:t>12.</w:t>
      </w:r>
      <w:r>
        <w:rPr>
          <w:rFonts w:ascii="宋体" w:hAnsi="宋体" w:cs="宋体" w:hint="eastAsia"/>
          <w:color w:val="000000"/>
          <w:kern w:val="0"/>
          <w:sz w:val="22"/>
        </w:rPr>
        <w:t>教科版小学科学六年级实验耗材（下册）清单</w:t>
      </w:r>
    </w:p>
    <w:tbl>
      <w:tblPr>
        <w:tblW w:w="9560" w:type="dxa"/>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983"/>
        <w:gridCol w:w="2255"/>
        <w:gridCol w:w="2662"/>
        <w:gridCol w:w="1840"/>
        <w:gridCol w:w="1820"/>
      </w:tblGrid>
      <w:tr w:rsidR="0051292B">
        <w:trPr>
          <w:trHeight w:val="427"/>
        </w:trPr>
        <w:tc>
          <w:tcPr>
            <w:tcW w:w="983" w:type="dxa"/>
            <w:tcBorders>
              <w:top w:val="single" w:sz="8" w:space="0" w:color="auto"/>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序号</w:t>
            </w:r>
          </w:p>
        </w:tc>
        <w:tc>
          <w:tcPr>
            <w:tcW w:w="2255"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单元</w:t>
            </w:r>
          </w:p>
        </w:tc>
        <w:tc>
          <w:tcPr>
            <w:tcW w:w="2662"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名称</w:t>
            </w:r>
          </w:p>
        </w:tc>
        <w:tc>
          <w:tcPr>
            <w:tcW w:w="1840"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单位</w:t>
            </w:r>
          </w:p>
        </w:tc>
        <w:tc>
          <w:tcPr>
            <w:tcW w:w="1820" w:type="dxa"/>
            <w:tcBorders>
              <w:top w:val="single" w:sz="8" w:space="0" w:color="auto"/>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数量</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放大镜</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水滴放大镜材料</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晶体材料</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份</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显微镜</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台</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5</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切片标本</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6</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自制切片材料</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7</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培养皿</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8</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微小世界</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微生物卡片</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9</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蜡烛</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10</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火柴</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11</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铁丝</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铁钉</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13</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沙</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14</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大豆</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15</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筛网</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16</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勺子</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把</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17</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铝箔</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盒</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18</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淀粉</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19</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碘伏</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20</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小苏打</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21</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白醋</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22</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细竹条</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23</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生锈铁片</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硫酸铜</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瓶</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25</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试管</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24</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26</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物质的变化</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柠檬酸</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27</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月相图</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28</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月相模拟器</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29</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泡沫球</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30</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沙</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31</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石子</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袋</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32</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塑料盒</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33</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橡胶管</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根</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34</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注射器</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支</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35</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手电筒</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36</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八大行星图</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37</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宇宙</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活动星图</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38</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环境和我们</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广口瓶</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39</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环境和我们</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喷壶</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只</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40</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环境和我们</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过滤棉</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块</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41</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rPr>
                <w:rFonts w:cs="Calibri"/>
                <w:szCs w:val="21"/>
              </w:rPr>
            </w:pPr>
            <w:r>
              <w:rPr>
                <w:rFonts w:ascii="仿宋" w:eastAsia="仿宋" w:hAnsi="仿宋" w:cs="仿宋" w:hint="eastAsia"/>
                <w:color w:val="000000"/>
                <w:kern w:val="0"/>
                <w:sz w:val="24"/>
                <w:szCs w:val="24"/>
              </w:rPr>
              <w:t>环境和我们</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活性炭</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包</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w:t>
            </w:r>
          </w:p>
        </w:tc>
      </w:tr>
      <w:tr w:rsidR="0051292B">
        <w:trPr>
          <w:trHeight w:val="397"/>
        </w:trPr>
        <w:tc>
          <w:tcPr>
            <w:tcW w:w="983" w:type="dxa"/>
            <w:tcBorders>
              <w:top w:val="nil"/>
              <w:left w:val="single" w:sz="8" w:space="0" w:color="auto"/>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kern w:val="0"/>
                <w:sz w:val="22"/>
              </w:rPr>
              <w:t>42</w:t>
            </w:r>
          </w:p>
        </w:tc>
        <w:tc>
          <w:tcPr>
            <w:tcW w:w="2255"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环境和我们</w:t>
            </w:r>
          </w:p>
        </w:tc>
        <w:tc>
          <w:tcPr>
            <w:tcW w:w="2662"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PH</w:t>
            </w:r>
            <w:r>
              <w:rPr>
                <w:rFonts w:ascii="宋体" w:hAnsi="宋体" w:cs="宋体" w:hint="eastAsia"/>
                <w:color w:val="000000"/>
                <w:kern w:val="0"/>
                <w:sz w:val="22"/>
              </w:rPr>
              <w:t>试纸</w:t>
            </w:r>
          </w:p>
        </w:tc>
        <w:tc>
          <w:tcPr>
            <w:tcW w:w="184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hint="eastAsia"/>
                <w:color w:val="000000"/>
                <w:kern w:val="0"/>
                <w:sz w:val="22"/>
              </w:rPr>
              <w:t>本</w:t>
            </w:r>
          </w:p>
        </w:tc>
        <w:tc>
          <w:tcPr>
            <w:tcW w:w="1820" w:type="dxa"/>
            <w:tcBorders>
              <w:top w:val="nil"/>
              <w:left w:val="nil"/>
              <w:bottom w:val="single" w:sz="8" w:space="0" w:color="auto"/>
              <w:right w:val="single" w:sz="8" w:space="0" w:color="auto"/>
            </w:tcBorders>
            <w:vAlign w:val="center"/>
          </w:tcPr>
          <w:p w:rsidR="0051292B" w:rsidRDefault="0051292B">
            <w:pPr>
              <w:widowControl/>
              <w:spacing w:beforeAutospacing="1" w:afterAutospacing="1"/>
              <w:jc w:val="center"/>
              <w:textAlignment w:val="center"/>
              <w:rPr>
                <w:rFonts w:cs="Calibri"/>
                <w:szCs w:val="21"/>
              </w:rPr>
            </w:pPr>
            <w:r>
              <w:rPr>
                <w:rFonts w:ascii="宋体" w:hAnsi="宋体" w:cs="宋体"/>
                <w:color w:val="000000"/>
                <w:kern w:val="0"/>
                <w:sz w:val="22"/>
              </w:rPr>
              <w:t>12</w:t>
            </w:r>
          </w:p>
        </w:tc>
      </w:tr>
    </w:tbl>
    <w:p w:rsidR="0051292B" w:rsidRDefault="0051292B"/>
    <w:p w:rsidR="0051292B" w:rsidRDefault="0051292B">
      <w:pPr>
        <w:rPr>
          <w:sz w:val="32"/>
          <w:szCs w:val="32"/>
        </w:rPr>
      </w:pPr>
    </w:p>
    <w:p w:rsidR="0051292B" w:rsidRDefault="0051292B">
      <w:pPr>
        <w:rPr>
          <w:sz w:val="32"/>
          <w:szCs w:val="32"/>
        </w:rPr>
      </w:pPr>
    </w:p>
    <w:p w:rsidR="0051292B" w:rsidRDefault="0051292B">
      <w:pPr>
        <w:rPr>
          <w:sz w:val="32"/>
          <w:szCs w:val="32"/>
        </w:rPr>
      </w:pPr>
    </w:p>
    <w:p w:rsidR="0051292B" w:rsidRDefault="0051292B">
      <w:pPr>
        <w:rPr>
          <w:sz w:val="32"/>
          <w:szCs w:val="32"/>
        </w:rPr>
      </w:pPr>
    </w:p>
    <w:p w:rsidR="0051292B" w:rsidRDefault="0051292B">
      <w:pPr>
        <w:rPr>
          <w:sz w:val="32"/>
          <w:szCs w:val="32"/>
        </w:rPr>
      </w:pPr>
    </w:p>
    <w:p w:rsidR="0051292B" w:rsidRDefault="0051292B">
      <w:pPr>
        <w:rPr>
          <w:sz w:val="32"/>
          <w:szCs w:val="32"/>
        </w:rPr>
      </w:pPr>
    </w:p>
    <w:p w:rsidR="0051292B" w:rsidRDefault="0051292B">
      <w:pPr>
        <w:pStyle w:val="Heading1"/>
        <w:spacing w:before="120" w:after="120"/>
        <w:rPr>
          <w:b w:val="0"/>
          <w:sz w:val="32"/>
          <w:szCs w:val="32"/>
        </w:rPr>
      </w:pPr>
    </w:p>
    <w:p w:rsidR="0051292B" w:rsidRDefault="0051292B">
      <w:pPr>
        <w:rPr>
          <w:sz w:val="32"/>
          <w:szCs w:val="32"/>
        </w:rPr>
      </w:pPr>
    </w:p>
    <w:p w:rsidR="0051292B" w:rsidRDefault="0051292B">
      <w:pPr>
        <w:rPr>
          <w:sz w:val="32"/>
          <w:szCs w:val="32"/>
        </w:rPr>
      </w:pPr>
    </w:p>
    <w:p w:rsidR="0051292B" w:rsidRDefault="0051292B">
      <w:pPr>
        <w:rPr>
          <w:sz w:val="32"/>
          <w:szCs w:val="32"/>
        </w:rPr>
      </w:pPr>
    </w:p>
    <w:p w:rsidR="0051292B" w:rsidRDefault="0051292B">
      <w:pPr>
        <w:rPr>
          <w:sz w:val="32"/>
          <w:szCs w:val="32"/>
        </w:rPr>
      </w:pPr>
    </w:p>
    <w:bookmarkEnd w:id="3"/>
    <w:p w:rsidR="0051292B" w:rsidRDefault="0051292B">
      <w:pPr>
        <w:pStyle w:val="Heading1"/>
        <w:spacing w:before="120" w:after="120"/>
        <w:rPr>
          <w:b w:val="0"/>
          <w:bCs w:val="0"/>
          <w:sz w:val="32"/>
          <w:szCs w:val="32"/>
        </w:rPr>
      </w:pPr>
      <w:r>
        <w:rPr>
          <w:rFonts w:cs="宋体" w:hint="eastAsia"/>
          <w:b w:val="0"/>
          <w:bCs w:val="0"/>
          <w:sz w:val="32"/>
          <w:szCs w:val="32"/>
        </w:rPr>
        <w:t>附件二：竞标函样式</w:t>
      </w:r>
    </w:p>
    <w:p w:rsidR="0051292B" w:rsidRDefault="0051292B">
      <w:pPr>
        <w:pStyle w:val="Heading2"/>
        <w:spacing w:before="120" w:after="120" w:line="240" w:lineRule="auto"/>
        <w:jc w:val="center"/>
        <w:rPr>
          <w:rFonts w:ascii="仿宋_GB2312" w:eastAsia="仿宋_GB2312" w:hAnsi="宋体"/>
          <w:b w:val="0"/>
          <w:bCs w:val="0"/>
        </w:rPr>
      </w:pPr>
      <w:bookmarkStart w:id="4" w:name="_Toc70698515"/>
      <w:bookmarkStart w:id="5" w:name="_Toc526499588"/>
      <w:r>
        <w:rPr>
          <w:rFonts w:ascii="仿宋_GB2312" w:eastAsia="仿宋_GB2312" w:hAnsi="宋体" w:cs="仿宋_GB2312" w:hint="eastAsia"/>
          <w:b w:val="0"/>
          <w:bCs w:val="0"/>
        </w:rPr>
        <w:t>竞</w:t>
      </w:r>
      <w:r>
        <w:rPr>
          <w:rFonts w:ascii="仿宋_GB2312" w:eastAsia="仿宋_GB2312" w:hAnsi="宋体" w:cs="仿宋_GB2312"/>
          <w:b w:val="0"/>
          <w:bCs w:val="0"/>
        </w:rPr>
        <w:t xml:space="preserve"> </w:t>
      </w:r>
      <w:r>
        <w:rPr>
          <w:rFonts w:ascii="仿宋_GB2312" w:eastAsia="仿宋_GB2312" w:hAnsi="宋体" w:cs="仿宋_GB2312" w:hint="eastAsia"/>
          <w:b w:val="0"/>
          <w:bCs w:val="0"/>
        </w:rPr>
        <w:t>标</w:t>
      </w:r>
      <w:r>
        <w:rPr>
          <w:rFonts w:ascii="仿宋_GB2312" w:eastAsia="仿宋_GB2312" w:hAnsi="宋体" w:cs="仿宋_GB2312"/>
          <w:b w:val="0"/>
          <w:bCs w:val="0"/>
        </w:rPr>
        <w:t xml:space="preserve"> </w:t>
      </w:r>
      <w:r>
        <w:rPr>
          <w:rFonts w:ascii="仿宋_GB2312" w:eastAsia="仿宋_GB2312" w:hAnsi="宋体" w:cs="仿宋_GB2312" w:hint="eastAsia"/>
          <w:b w:val="0"/>
          <w:bCs w:val="0"/>
        </w:rPr>
        <w:t>函</w:t>
      </w:r>
      <w:bookmarkEnd w:id="4"/>
      <w:bookmarkEnd w:id="5"/>
    </w:p>
    <w:p w:rsidR="0051292B" w:rsidRDefault="0051292B"/>
    <w:p w:rsidR="0051292B" w:rsidRDefault="0051292B">
      <w:pPr>
        <w:spacing w:line="348" w:lineRule="auto"/>
        <w:rPr>
          <w:rFonts w:ascii="宋体"/>
        </w:rPr>
      </w:pPr>
      <w:r>
        <w:rPr>
          <w:rFonts w:ascii="宋体" w:hAnsi="宋体" w:cs="宋体" w:hint="eastAsia"/>
        </w:rPr>
        <w:t>致：宿迁学院</w:t>
      </w:r>
    </w:p>
    <w:p w:rsidR="0051292B" w:rsidRDefault="0051292B">
      <w:pPr>
        <w:spacing w:line="348" w:lineRule="auto"/>
        <w:ind w:firstLine="560"/>
        <w:rPr>
          <w:rFonts w:ascii="宋体"/>
        </w:rPr>
      </w:pPr>
      <w:r>
        <w:rPr>
          <w:rFonts w:ascii="宋体" w:hAnsi="宋体" w:cs="宋体" w:hint="eastAsia"/>
        </w:rPr>
        <w:t>我是</w:t>
      </w:r>
      <w:r>
        <w:rPr>
          <w:rFonts w:ascii="宋体" w:hAnsi="宋体" w:cs="宋体"/>
          <w:u w:val="single"/>
        </w:rPr>
        <w:t xml:space="preserve">         </w:t>
      </w:r>
      <w:r>
        <w:rPr>
          <w:rFonts w:ascii="宋体" w:hAnsi="宋体" w:cs="宋体" w:hint="eastAsia"/>
        </w:rPr>
        <w:t>（单位）的</w:t>
      </w:r>
      <w:r>
        <w:rPr>
          <w:rFonts w:ascii="宋体" w:hAnsi="宋体" w:cs="宋体"/>
          <w:u w:val="single"/>
        </w:rPr>
        <w:t xml:space="preserve">        </w:t>
      </w:r>
      <w:r>
        <w:rPr>
          <w:rFonts w:ascii="宋体" w:hAnsi="宋体" w:cs="宋体" w:hint="eastAsia"/>
        </w:rPr>
        <w:t>（职务）系法定代表人，根据贵方</w:t>
      </w:r>
      <w:r>
        <w:rPr>
          <w:rFonts w:ascii="宋体" w:hAnsi="宋体" w:cs="宋体"/>
          <w:u w:val="single"/>
        </w:rPr>
        <w:t xml:space="preserve">                 </w:t>
      </w:r>
      <w:r>
        <w:rPr>
          <w:rFonts w:ascii="宋体" w:hAnsi="宋体" w:cs="宋体" w:hint="eastAsia"/>
        </w:rPr>
        <w:t>项目招标文件，正式授权</w:t>
      </w:r>
      <w:r>
        <w:rPr>
          <w:rFonts w:ascii="宋体" w:hAnsi="宋体" w:cs="宋体"/>
        </w:rPr>
        <w:t xml:space="preserve"> </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r>
        <w:rPr>
          <w:rFonts w:ascii="宋体" w:hAnsi="宋体" w:cs="宋体"/>
        </w:rPr>
        <w:t xml:space="preserve"> </w:t>
      </w:r>
      <w:r>
        <w:rPr>
          <w:rFonts w:ascii="宋体" w:hAnsi="宋体" w:cs="宋体" w:hint="eastAsia"/>
        </w:rPr>
        <w:t>代表我方</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，全权处理本次项目投标的有关事宜。</w:t>
      </w:r>
    </w:p>
    <w:p w:rsidR="0051292B" w:rsidRDefault="0051292B">
      <w:pPr>
        <w:spacing w:line="348" w:lineRule="auto"/>
        <w:ind w:firstLine="560"/>
        <w:rPr>
          <w:rFonts w:ascii="宋体"/>
        </w:rPr>
      </w:pPr>
      <w:r>
        <w:rPr>
          <w:rFonts w:ascii="宋体" w:hAnsi="宋体" w:cs="宋体"/>
        </w:rPr>
        <w:t xml:space="preserve"> </w:t>
      </w:r>
      <w:r>
        <w:rPr>
          <w:rFonts w:ascii="宋体" w:hAnsi="宋体" w:cs="宋体" w:hint="eastAsia"/>
        </w:rPr>
        <w:t>据此函，签字人兹宣布同意如下：</w:t>
      </w:r>
    </w:p>
    <w:p w:rsidR="0051292B" w:rsidRDefault="0051292B">
      <w:pPr>
        <w:numPr>
          <w:ilvl w:val="0"/>
          <w:numId w:val="1"/>
        </w:numPr>
        <w:tabs>
          <w:tab w:val="left" w:pos="540"/>
        </w:tabs>
        <w:spacing w:line="348" w:lineRule="auto"/>
        <w:ind w:hanging="1193"/>
        <w:rPr>
          <w:rFonts w:ascii="宋体"/>
        </w:rPr>
      </w:pPr>
      <w:r>
        <w:rPr>
          <w:rFonts w:ascii="宋体" w:hAnsi="宋体" w:cs="宋体" w:hint="eastAsia"/>
        </w:rPr>
        <w:t>我们完全理解贵方不一定将合同授予最低报价的竞标人及可能收到的任何投标书的约束。</w:t>
      </w:r>
    </w:p>
    <w:p w:rsidR="0051292B" w:rsidRDefault="0051292B">
      <w:pPr>
        <w:numPr>
          <w:ilvl w:val="0"/>
          <w:numId w:val="1"/>
        </w:numPr>
        <w:tabs>
          <w:tab w:val="left" w:pos="540"/>
        </w:tabs>
        <w:spacing w:line="348" w:lineRule="auto"/>
        <w:ind w:left="540" w:hanging="540"/>
        <w:rPr>
          <w:rFonts w:ascii="宋体"/>
        </w:rPr>
      </w:pPr>
      <w:r>
        <w:rPr>
          <w:rFonts w:ascii="宋体" w:hAnsi="宋体" w:cs="宋体" w:hint="eastAsia"/>
        </w:rPr>
        <w:t>我们已详细审核全部招标文件，我们知道必须放弃提出含糊不清或误解问题的权利。</w:t>
      </w:r>
    </w:p>
    <w:p w:rsidR="0051292B" w:rsidRDefault="0051292B">
      <w:pPr>
        <w:numPr>
          <w:ilvl w:val="0"/>
          <w:numId w:val="1"/>
        </w:numPr>
        <w:tabs>
          <w:tab w:val="left" w:pos="540"/>
        </w:tabs>
        <w:spacing w:line="348" w:lineRule="auto"/>
        <w:ind w:left="540" w:hanging="540"/>
        <w:rPr>
          <w:rFonts w:ascii="宋体"/>
        </w:rPr>
      </w:pPr>
      <w:r>
        <w:rPr>
          <w:rFonts w:ascii="宋体" w:hAnsi="宋体" w:cs="宋体" w:hint="eastAsia"/>
        </w:rPr>
        <w:t>我们同意从规定的开标日期起遵循本投标文件，并在规定的投标有效期期满之前均具有约束力。</w:t>
      </w:r>
    </w:p>
    <w:p w:rsidR="0051292B" w:rsidRDefault="0051292B">
      <w:pPr>
        <w:numPr>
          <w:ilvl w:val="0"/>
          <w:numId w:val="1"/>
        </w:numPr>
        <w:tabs>
          <w:tab w:val="left" w:pos="540"/>
          <w:tab w:val="left" w:pos="735"/>
        </w:tabs>
        <w:spacing w:line="348" w:lineRule="auto"/>
        <w:ind w:left="540" w:hanging="540"/>
        <w:rPr>
          <w:rFonts w:ascii="宋体"/>
        </w:rPr>
      </w:pPr>
      <w:r>
        <w:rPr>
          <w:rFonts w:ascii="宋体" w:hAnsi="宋体" w:cs="宋体" w:hint="eastAsia"/>
        </w:rPr>
        <w:t>同意向贵方提供贵方可能另外要求的与投标有关的任何证据或资料</w:t>
      </w:r>
      <w:r>
        <w:rPr>
          <w:rFonts w:ascii="宋体" w:cs="宋体"/>
        </w:rPr>
        <w:t>,</w:t>
      </w:r>
      <w:r>
        <w:rPr>
          <w:rFonts w:ascii="宋体" w:hAnsi="宋体" w:cs="宋体" w:hint="eastAsia"/>
        </w:rPr>
        <w:t>并保证我方已提供和将要提供的文件是真实的、准确的。</w:t>
      </w:r>
    </w:p>
    <w:p w:rsidR="0051292B" w:rsidRDefault="0051292B">
      <w:pPr>
        <w:numPr>
          <w:ilvl w:val="0"/>
          <w:numId w:val="1"/>
        </w:numPr>
        <w:tabs>
          <w:tab w:val="left" w:pos="540"/>
        </w:tabs>
        <w:spacing w:line="348" w:lineRule="auto"/>
        <w:ind w:left="540" w:hanging="540"/>
        <w:rPr>
          <w:rFonts w:ascii="宋体"/>
        </w:rPr>
      </w:pPr>
      <w:r>
        <w:rPr>
          <w:rFonts w:ascii="宋体" w:hAnsi="宋体" w:cs="宋体" w:hint="eastAsia"/>
        </w:rPr>
        <w:t>一旦我方中标</w:t>
      </w:r>
      <w:r>
        <w:rPr>
          <w:rFonts w:ascii="宋体" w:cs="宋体"/>
        </w:rPr>
        <w:t>,</w:t>
      </w:r>
      <w:r>
        <w:rPr>
          <w:rFonts w:ascii="宋体" w:hAnsi="宋体" w:cs="宋体" w:hint="eastAsia"/>
        </w:rPr>
        <w:t>我方将根据招标文件的规定，严格履行合同的责任和义务</w:t>
      </w:r>
      <w:r>
        <w:rPr>
          <w:rFonts w:ascii="宋体" w:cs="宋体"/>
        </w:rPr>
        <w:t>,</w:t>
      </w:r>
      <w:r>
        <w:rPr>
          <w:rFonts w:ascii="宋体" w:hAnsi="宋体" w:cs="宋体" w:hint="eastAsia"/>
        </w:rPr>
        <w:t>保证在规定的时间交货，并完成项目的施工，货物的安装、调试等服务，交付买方验收、使用。</w:t>
      </w:r>
    </w:p>
    <w:p w:rsidR="0051292B" w:rsidRDefault="0051292B">
      <w:pPr>
        <w:numPr>
          <w:ilvl w:val="0"/>
          <w:numId w:val="1"/>
        </w:numPr>
        <w:tabs>
          <w:tab w:val="left" w:pos="540"/>
        </w:tabs>
        <w:spacing w:line="348" w:lineRule="auto"/>
        <w:ind w:left="540" w:hanging="540"/>
        <w:rPr>
          <w:rFonts w:ascii="宋体"/>
        </w:rPr>
      </w:pPr>
      <w:r>
        <w:rPr>
          <w:rFonts w:ascii="宋体" w:hAnsi="宋体" w:cs="宋体" w:hint="eastAsia"/>
        </w:rPr>
        <w:t>遵守招标文件中要求的收费项目和标准。</w:t>
      </w:r>
    </w:p>
    <w:p w:rsidR="0051292B" w:rsidRDefault="0051292B">
      <w:pPr>
        <w:numPr>
          <w:ilvl w:val="0"/>
          <w:numId w:val="1"/>
        </w:numPr>
        <w:tabs>
          <w:tab w:val="left" w:pos="540"/>
        </w:tabs>
        <w:spacing w:line="348" w:lineRule="auto"/>
        <w:ind w:hanging="1193"/>
        <w:rPr>
          <w:rFonts w:ascii="宋体"/>
        </w:rPr>
      </w:pPr>
      <w:r>
        <w:rPr>
          <w:rFonts w:ascii="宋体" w:hAnsi="宋体" w:cs="宋体" w:hint="eastAsia"/>
        </w:rPr>
        <w:t>竞标单位：</w:t>
      </w:r>
    </w:p>
    <w:p w:rsidR="0051292B" w:rsidRDefault="0051292B">
      <w:pPr>
        <w:tabs>
          <w:tab w:val="left" w:pos="540"/>
        </w:tabs>
        <w:spacing w:line="348" w:lineRule="auto"/>
        <w:ind w:firstLineChars="200" w:firstLine="420"/>
        <w:rPr>
          <w:rFonts w:ascii="宋体"/>
        </w:rPr>
      </w:pPr>
      <w:r>
        <w:rPr>
          <w:rFonts w:ascii="宋体" w:hAnsi="宋体" w:cs="宋体" w:hint="eastAsia"/>
        </w:rPr>
        <w:t>竞标单位名称（公章）：</w:t>
      </w:r>
    </w:p>
    <w:p w:rsidR="0051292B" w:rsidRDefault="0051292B">
      <w:pPr>
        <w:tabs>
          <w:tab w:val="left" w:pos="540"/>
        </w:tabs>
        <w:spacing w:line="348" w:lineRule="auto"/>
        <w:ind w:firstLineChars="200" w:firstLine="420"/>
        <w:rPr>
          <w:rFonts w:ascii="宋体"/>
        </w:rPr>
      </w:pPr>
      <w:r>
        <w:rPr>
          <w:rFonts w:ascii="宋体" w:hAnsi="宋体" w:cs="宋体" w:hint="eastAsia"/>
        </w:rPr>
        <w:t>法定代表人（签字）：</w:t>
      </w:r>
    </w:p>
    <w:p w:rsidR="0051292B" w:rsidRDefault="0051292B">
      <w:pPr>
        <w:spacing w:line="348" w:lineRule="auto"/>
        <w:ind w:firstLine="420"/>
        <w:rPr>
          <w:rFonts w:ascii="宋体"/>
          <w:u w:val="single"/>
        </w:rPr>
      </w:pPr>
      <w:r>
        <w:rPr>
          <w:rFonts w:ascii="宋体" w:hAnsi="宋体" w:cs="宋体" w:hint="eastAsia"/>
        </w:rPr>
        <w:t>被授权人（签字）：</w:t>
      </w:r>
    </w:p>
    <w:p w:rsidR="0051292B" w:rsidRDefault="0051292B">
      <w:pPr>
        <w:tabs>
          <w:tab w:val="left" w:pos="540"/>
        </w:tabs>
        <w:spacing w:line="348" w:lineRule="auto"/>
        <w:ind w:firstLineChars="200" w:firstLine="420"/>
        <w:rPr>
          <w:rFonts w:ascii="宋体"/>
        </w:rPr>
      </w:pPr>
    </w:p>
    <w:p w:rsidR="0051292B" w:rsidRDefault="0051292B">
      <w:pPr>
        <w:spacing w:line="348" w:lineRule="auto"/>
        <w:ind w:firstLine="420"/>
        <w:rPr>
          <w:rFonts w:ascii="宋体"/>
          <w:u w:val="single"/>
        </w:rPr>
      </w:pPr>
      <w:r>
        <w:rPr>
          <w:rFonts w:ascii="宋体" w:hAnsi="宋体" w:cs="宋体" w:hint="eastAsia"/>
        </w:rPr>
        <w:t>地</w:t>
      </w:r>
      <w:r>
        <w:rPr>
          <w:rFonts w:ascii="宋体" w:hAnsi="宋体" w:cs="宋体"/>
        </w:rPr>
        <w:t xml:space="preserve">   </w:t>
      </w:r>
      <w:r>
        <w:rPr>
          <w:rFonts w:ascii="宋体" w:hAnsi="宋体" w:cs="宋体" w:hint="eastAsia"/>
        </w:rPr>
        <w:t>址：</w:t>
      </w:r>
      <w:r>
        <w:rPr>
          <w:rFonts w:ascii="宋体" w:hAnsi="宋体" w:cs="宋体" w:hint="eastAsia"/>
          <w:u w:val="single"/>
        </w:rPr>
        <w:t xml:space="preserve">　　　　　　　　　　　</w:t>
      </w:r>
      <w:r>
        <w:rPr>
          <w:rFonts w:ascii="宋体" w:hAnsi="宋体" w:cs="宋体" w:hint="eastAsia"/>
        </w:rPr>
        <w:t xml:space="preserve">　　　邮</w:t>
      </w:r>
      <w:r>
        <w:rPr>
          <w:rFonts w:ascii="宋体" w:hAnsi="宋体" w:cs="宋体"/>
        </w:rPr>
        <w:t xml:space="preserve">   </w:t>
      </w:r>
      <w:r>
        <w:rPr>
          <w:rFonts w:ascii="宋体" w:hAnsi="宋体" w:cs="宋体" w:hint="eastAsia"/>
        </w:rPr>
        <w:t>编：</w:t>
      </w:r>
      <w:r>
        <w:rPr>
          <w:rFonts w:ascii="宋体" w:hAnsi="宋体" w:cs="宋体" w:hint="eastAsia"/>
          <w:u w:val="single"/>
        </w:rPr>
        <w:t xml:space="preserve">　　　　　　　　　</w:t>
      </w:r>
    </w:p>
    <w:p w:rsidR="0051292B" w:rsidRDefault="0051292B">
      <w:pPr>
        <w:spacing w:line="348" w:lineRule="auto"/>
        <w:ind w:firstLine="420"/>
        <w:rPr>
          <w:rFonts w:ascii="宋体"/>
          <w:u w:val="single"/>
        </w:rPr>
      </w:pPr>
      <w:r>
        <w:rPr>
          <w:rFonts w:ascii="宋体" w:hAnsi="宋体" w:cs="宋体" w:hint="eastAsia"/>
        </w:rPr>
        <w:t>电</w:t>
      </w:r>
      <w:r>
        <w:rPr>
          <w:rFonts w:ascii="宋体" w:hAnsi="宋体" w:cs="宋体"/>
        </w:rPr>
        <w:t xml:space="preserve">   </w:t>
      </w:r>
      <w:r>
        <w:rPr>
          <w:rFonts w:ascii="宋体" w:hAnsi="宋体" w:cs="宋体" w:hint="eastAsia"/>
        </w:rPr>
        <w:t>话：</w:t>
      </w:r>
      <w:r>
        <w:rPr>
          <w:rFonts w:ascii="宋体" w:hAnsi="宋体" w:cs="宋体" w:hint="eastAsia"/>
          <w:u w:val="single"/>
        </w:rPr>
        <w:t xml:space="preserve">　　　　　　　　　　　</w:t>
      </w:r>
      <w:r>
        <w:rPr>
          <w:rFonts w:ascii="宋体" w:hAnsi="宋体" w:cs="宋体" w:hint="eastAsia"/>
        </w:rPr>
        <w:t xml:space="preserve">　　　传</w:t>
      </w:r>
      <w:r>
        <w:rPr>
          <w:rFonts w:ascii="宋体" w:hAnsi="宋体" w:cs="宋体"/>
        </w:rPr>
        <w:t xml:space="preserve">   </w:t>
      </w:r>
      <w:r>
        <w:rPr>
          <w:rFonts w:ascii="宋体" w:hAnsi="宋体" w:cs="宋体" w:hint="eastAsia"/>
        </w:rPr>
        <w:t>真：</w:t>
      </w:r>
      <w:r>
        <w:rPr>
          <w:rFonts w:ascii="宋体" w:hAnsi="宋体" w:cs="宋体" w:hint="eastAsia"/>
          <w:u w:val="single"/>
        </w:rPr>
        <w:t xml:space="preserve">　　　　　　　　　</w:t>
      </w:r>
    </w:p>
    <w:p w:rsidR="0051292B" w:rsidRDefault="0051292B">
      <w:pPr>
        <w:spacing w:line="348" w:lineRule="auto"/>
        <w:ind w:firstLine="420"/>
        <w:rPr>
          <w:rFonts w:ascii="宋体"/>
          <w:u w:val="single"/>
        </w:rPr>
      </w:pPr>
      <w:r>
        <w:rPr>
          <w:rFonts w:ascii="宋体" w:hAnsi="宋体" w:cs="宋体" w:hint="eastAsia"/>
        </w:rPr>
        <w:t>竞标单位开户行：</w:t>
      </w:r>
      <w:r>
        <w:rPr>
          <w:rFonts w:ascii="宋体" w:hAnsi="宋体" w:cs="宋体" w:hint="eastAsia"/>
          <w:u w:val="single"/>
        </w:rPr>
        <w:t xml:space="preserve">　　　　　　　　　　　　　　　　　　</w:t>
      </w:r>
    </w:p>
    <w:p w:rsidR="0051292B" w:rsidRDefault="0051292B">
      <w:pPr>
        <w:spacing w:line="348" w:lineRule="auto"/>
        <w:ind w:firstLine="420"/>
        <w:rPr>
          <w:rFonts w:ascii="宋体"/>
        </w:rPr>
      </w:pPr>
      <w:r>
        <w:rPr>
          <w:rFonts w:ascii="宋体" w:hAnsi="宋体" w:cs="宋体" w:hint="eastAsia"/>
        </w:rPr>
        <w:t>帐　　　　　户：</w:t>
      </w:r>
      <w:r>
        <w:rPr>
          <w:rFonts w:ascii="宋体" w:hAnsi="宋体" w:cs="宋体" w:hint="eastAsia"/>
          <w:u w:val="single"/>
        </w:rPr>
        <w:t xml:space="preserve">　　　　　　　　　　　　　　　　　　</w:t>
      </w:r>
    </w:p>
    <w:p w:rsidR="0051292B" w:rsidRDefault="0051292B">
      <w:pPr>
        <w:pStyle w:val="a"/>
        <w:widowControl/>
        <w:spacing w:line="320" w:lineRule="exact"/>
        <w:ind w:firstLineChars="0"/>
        <w:jc w:val="left"/>
        <w:rPr>
          <w:rFonts w:cs="宋体"/>
        </w:rPr>
      </w:pPr>
      <w:r>
        <w:rPr>
          <w:rFonts w:cs="宋体" w:hint="eastAsia"/>
        </w:rPr>
        <w:t>日</w:t>
      </w:r>
      <w:r>
        <w:t xml:space="preserve">    </w:t>
      </w:r>
      <w:r>
        <w:rPr>
          <w:rFonts w:cs="宋体" w:hint="eastAsia"/>
        </w:rPr>
        <w:t>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51292B" w:rsidRDefault="0051292B">
      <w:pPr>
        <w:pStyle w:val="a"/>
        <w:widowControl/>
        <w:spacing w:line="320" w:lineRule="exact"/>
        <w:ind w:firstLineChars="0"/>
        <w:jc w:val="left"/>
        <w:rPr>
          <w:rFonts w:cs="宋体"/>
        </w:rPr>
      </w:pPr>
    </w:p>
    <w:p w:rsidR="0051292B" w:rsidRDefault="0051292B">
      <w:pPr>
        <w:pStyle w:val="a"/>
        <w:widowControl/>
        <w:spacing w:line="320" w:lineRule="exact"/>
        <w:ind w:firstLineChars="0"/>
        <w:jc w:val="left"/>
        <w:rPr>
          <w:rFonts w:cs="宋体"/>
        </w:rPr>
      </w:pPr>
    </w:p>
    <w:p w:rsidR="0051292B" w:rsidRDefault="0051292B">
      <w:pPr>
        <w:pStyle w:val="a"/>
        <w:widowControl/>
        <w:spacing w:line="320" w:lineRule="exact"/>
        <w:ind w:firstLineChars="0"/>
        <w:jc w:val="left"/>
        <w:rPr>
          <w:rFonts w:cs="宋体"/>
        </w:rPr>
      </w:pPr>
    </w:p>
    <w:p w:rsidR="0051292B" w:rsidRDefault="0051292B">
      <w:pPr>
        <w:pStyle w:val="a"/>
        <w:widowControl/>
        <w:spacing w:line="320" w:lineRule="exact"/>
        <w:ind w:firstLineChars="0"/>
        <w:jc w:val="left"/>
        <w:rPr>
          <w:rFonts w:cs="宋体"/>
        </w:rPr>
      </w:pPr>
    </w:p>
    <w:p w:rsidR="0051292B" w:rsidRDefault="0051292B">
      <w:pPr>
        <w:pStyle w:val="a"/>
        <w:widowControl/>
        <w:spacing w:line="320" w:lineRule="exact"/>
        <w:ind w:firstLineChars="0"/>
        <w:jc w:val="left"/>
        <w:rPr>
          <w:rFonts w:cs="宋体"/>
        </w:rPr>
      </w:pPr>
    </w:p>
    <w:p w:rsidR="0051292B" w:rsidRDefault="0051292B">
      <w:pPr>
        <w:spacing w:line="348" w:lineRule="auto"/>
        <w:ind w:firstLine="420"/>
        <w:rPr>
          <w:rFonts w:ascii="宋体"/>
        </w:rPr>
      </w:pPr>
      <w:bookmarkStart w:id="6" w:name="_Toc70698516"/>
      <w:r>
        <w:rPr>
          <w:rFonts w:cs="宋体" w:hint="eastAsia"/>
          <w:b/>
          <w:bCs/>
          <w:sz w:val="32"/>
          <w:szCs w:val="32"/>
        </w:rPr>
        <w:t>附件三：竞标一览表样式</w:t>
      </w:r>
      <w:bookmarkStart w:id="7" w:name="_Toc70698517"/>
      <w:bookmarkEnd w:id="6"/>
    </w:p>
    <w:p w:rsidR="0051292B" w:rsidRDefault="0051292B">
      <w:pPr>
        <w:pStyle w:val="Heading1"/>
        <w:spacing w:before="120" w:after="120" w:line="240" w:lineRule="atLeast"/>
        <w:jc w:val="center"/>
        <w:rPr>
          <w:rFonts w:ascii="仿宋_GB2312" w:eastAsia="仿宋_GB2312" w:hAnsi="宋体"/>
          <w:b w:val="0"/>
          <w:bCs w:val="0"/>
          <w:sz w:val="32"/>
          <w:szCs w:val="32"/>
        </w:rPr>
      </w:pPr>
      <w:r>
        <w:rPr>
          <w:rFonts w:cs="宋体" w:hint="eastAsia"/>
          <w:b w:val="0"/>
          <w:bCs w:val="0"/>
          <w:sz w:val="32"/>
          <w:szCs w:val="32"/>
        </w:rPr>
        <w:t>竞</w:t>
      </w:r>
      <w:r>
        <w:rPr>
          <w:rFonts w:ascii="仿宋_GB2312" w:eastAsia="仿宋_GB2312" w:hAnsi="宋体" w:cs="仿宋_GB2312" w:hint="eastAsia"/>
          <w:b w:val="0"/>
          <w:bCs w:val="0"/>
          <w:sz w:val="32"/>
          <w:szCs w:val="32"/>
        </w:rPr>
        <w:t>标一览表</w:t>
      </w:r>
      <w:bookmarkEnd w:id="7"/>
    </w:p>
    <w:p w:rsidR="0051292B" w:rsidRDefault="0051292B">
      <w:pPr>
        <w:spacing w:line="360" w:lineRule="auto"/>
      </w:pPr>
      <w:r>
        <w:rPr>
          <w:rFonts w:cs="宋体" w:hint="eastAsia"/>
        </w:rPr>
        <w:t>竞标人名称：</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080"/>
        <w:gridCol w:w="816"/>
        <w:gridCol w:w="804"/>
        <w:gridCol w:w="1176"/>
        <w:gridCol w:w="1080"/>
        <w:gridCol w:w="720"/>
        <w:gridCol w:w="1164"/>
        <w:gridCol w:w="1620"/>
      </w:tblGrid>
      <w:tr w:rsidR="0051292B">
        <w:trPr>
          <w:trHeight w:val="454"/>
        </w:trPr>
        <w:tc>
          <w:tcPr>
            <w:tcW w:w="1368" w:type="dxa"/>
            <w:vAlign w:val="center"/>
          </w:tcPr>
          <w:p w:rsidR="0051292B" w:rsidRDefault="0051292B">
            <w:pPr>
              <w:jc w:val="center"/>
            </w:pPr>
            <w:r>
              <w:rPr>
                <w:rFonts w:cs="宋体" w:hint="eastAsia"/>
              </w:rPr>
              <w:t>投标保证金</w:t>
            </w:r>
          </w:p>
        </w:tc>
        <w:tc>
          <w:tcPr>
            <w:tcW w:w="8460" w:type="dxa"/>
            <w:gridSpan w:val="8"/>
            <w:vAlign w:val="center"/>
          </w:tcPr>
          <w:p w:rsidR="0051292B" w:rsidRDefault="0051292B">
            <w:r>
              <w:rPr>
                <w:rFonts w:cs="宋体" w:hint="eastAsia"/>
              </w:rPr>
              <w:t>金额（大写）：</w:t>
            </w:r>
            <w:r>
              <w:t>XXX</w:t>
            </w:r>
            <w:r>
              <w:rPr>
                <w:rFonts w:cs="宋体" w:hint="eastAsia"/>
              </w:rPr>
              <w:t>元整</w:t>
            </w:r>
          </w:p>
          <w:p w:rsidR="0051292B" w:rsidRDefault="0051292B">
            <w:r>
              <w:rPr>
                <w:rFonts w:cs="宋体" w:hint="eastAsia"/>
              </w:rPr>
              <w:t>形式：</w:t>
            </w:r>
          </w:p>
        </w:tc>
      </w:tr>
      <w:tr w:rsidR="0051292B">
        <w:trPr>
          <w:trHeight w:val="454"/>
        </w:trPr>
        <w:tc>
          <w:tcPr>
            <w:tcW w:w="1368" w:type="dxa"/>
            <w:vAlign w:val="center"/>
          </w:tcPr>
          <w:p w:rsidR="0051292B" w:rsidRDefault="0051292B">
            <w:pPr>
              <w:jc w:val="center"/>
            </w:pPr>
            <w:r>
              <w:rPr>
                <w:rFonts w:cs="宋体" w:hint="eastAsia"/>
              </w:rPr>
              <w:t>投标总报价</w:t>
            </w:r>
          </w:p>
          <w:p w:rsidR="0051292B" w:rsidRDefault="0051292B">
            <w:pPr>
              <w:jc w:val="center"/>
            </w:pPr>
            <w:r>
              <w:rPr>
                <w:rFonts w:cs="宋体" w:hint="eastAsia"/>
              </w:rPr>
              <w:t>（人民币）</w:t>
            </w:r>
          </w:p>
        </w:tc>
        <w:tc>
          <w:tcPr>
            <w:tcW w:w="8460" w:type="dxa"/>
            <w:gridSpan w:val="8"/>
            <w:vAlign w:val="center"/>
          </w:tcPr>
          <w:p w:rsidR="0051292B" w:rsidRDefault="0051292B">
            <w:r>
              <w:rPr>
                <w:rFonts w:cs="宋体" w:hint="eastAsia"/>
              </w:rPr>
              <w:t>大写：</w:t>
            </w:r>
          </w:p>
          <w:p w:rsidR="0051292B" w:rsidRDefault="0051292B">
            <w:r>
              <w:rPr>
                <w:rFonts w:cs="宋体" w:hint="eastAsia"/>
              </w:rPr>
              <w:t>小写：</w:t>
            </w:r>
            <w:r>
              <w:rPr>
                <w:rFonts w:cs="宋体" w:hint="eastAsia"/>
                <w:u w:val="single"/>
              </w:rPr>
              <w:t xml:space="preserve">　　　　　　　</w:t>
            </w:r>
            <w:r>
              <w:rPr>
                <w:rFonts w:cs="宋体" w:hint="eastAsia"/>
              </w:rPr>
              <w:t>元</w:t>
            </w:r>
          </w:p>
        </w:tc>
      </w:tr>
      <w:tr w:rsidR="0051292B">
        <w:trPr>
          <w:cantSplit/>
          <w:trHeight w:val="397"/>
        </w:trPr>
        <w:tc>
          <w:tcPr>
            <w:tcW w:w="1368" w:type="dxa"/>
            <w:vMerge w:val="restart"/>
            <w:vAlign w:val="center"/>
          </w:tcPr>
          <w:p w:rsidR="0051292B" w:rsidRDefault="0051292B">
            <w:pPr>
              <w:jc w:val="center"/>
            </w:pPr>
            <w:r>
              <w:rPr>
                <w:rFonts w:cs="宋体" w:hint="eastAsia"/>
              </w:rPr>
              <w:t>投标分项报价</w:t>
            </w:r>
          </w:p>
          <w:p w:rsidR="0051292B" w:rsidRDefault="0051292B">
            <w:pPr>
              <w:jc w:val="center"/>
            </w:pPr>
            <w:r>
              <w:rPr>
                <w:rFonts w:cs="宋体" w:hint="eastAsia"/>
              </w:rPr>
              <w:t>（人民币）</w:t>
            </w:r>
          </w:p>
        </w:tc>
        <w:tc>
          <w:tcPr>
            <w:tcW w:w="1080" w:type="dxa"/>
            <w:vAlign w:val="center"/>
          </w:tcPr>
          <w:p w:rsidR="0051292B" w:rsidRDefault="0051292B">
            <w:pPr>
              <w:jc w:val="center"/>
            </w:pPr>
            <w:r>
              <w:rPr>
                <w:rFonts w:cs="宋体" w:hint="eastAsia"/>
              </w:rPr>
              <w:t>项目名称</w:t>
            </w:r>
          </w:p>
        </w:tc>
        <w:tc>
          <w:tcPr>
            <w:tcW w:w="816" w:type="dxa"/>
            <w:vAlign w:val="center"/>
          </w:tcPr>
          <w:p w:rsidR="0051292B" w:rsidRDefault="0051292B">
            <w:pPr>
              <w:jc w:val="center"/>
            </w:pPr>
            <w:r>
              <w:rPr>
                <w:rFonts w:cs="宋体" w:hint="eastAsia"/>
              </w:rPr>
              <w:t>规格</w:t>
            </w:r>
          </w:p>
        </w:tc>
        <w:tc>
          <w:tcPr>
            <w:tcW w:w="804" w:type="dxa"/>
            <w:vAlign w:val="center"/>
          </w:tcPr>
          <w:p w:rsidR="0051292B" w:rsidRDefault="0051292B">
            <w:pPr>
              <w:jc w:val="center"/>
            </w:pPr>
            <w:r>
              <w:rPr>
                <w:rFonts w:cs="宋体" w:hint="eastAsia"/>
              </w:rPr>
              <w:t>型号</w:t>
            </w:r>
          </w:p>
        </w:tc>
        <w:tc>
          <w:tcPr>
            <w:tcW w:w="1176" w:type="dxa"/>
            <w:vAlign w:val="center"/>
          </w:tcPr>
          <w:p w:rsidR="0051292B" w:rsidRDefault="0051292B">
            <w:pPr>
              <w:jc w:val="center"/>
            </w:pPr>
            <w:r>
              <w:rPr>
                <w:rFonts w:cs="宋体" w:hint="eastAsia"/>
              </w:rPr>
              <w:t>品牌</w:t>
            </w:r>
          </w:p>
        </w:tc>
        <w:tc>
          <w:tcPr>
            <w:tcW w:w="1080" w:type="dxa"/>
            <w:vAlign w:val="center"/>
          </w:tcPr>
          <w:p w:rsidR="0051292B" w:rsidRDefault="0051292B">
            <w:pPr>
              <w:jc w:val="center"/>
            </w:pPr>
            <w:r>
              <w:rPr>
                <w:rFonts w:cs="宋体" w:hint="eastAsia"/>
              </w:rPr>
              <w:t>单价（元）</w:t>
            </w:r>
          </w:p>
        </w:tc>
        <w:tc>
          <w:tcPr>
            <w:tcW w:w="720" w:type="dxa"/>
            <w:vAlign w:val="center"/>
          </w:tcPr>
          <w:p w:rsidR="0051292B" w:rsidRDefault="0051292B">
            <w:pPr>
              <w:jc w:val="center"/>
            </w:pPr>
            <w:r>
              <w:rPr>
                <w:rFonts w:cs="宋体" w:hint="eastAsia"/>
              </w:rPr>
              <w:t>数量</w:t>
            </w:r>
          </w:p>
        </w:tc>
        <w:tc>
          <w:tcPr>
            <w:tcW w:w="1164" w:type="dxa"/>
            <w:vAlign w:val="center"/>
          </w:tcPr>
          <w:p w:rsidR="0051292B" w:rsidRDefault="0051292B">
            <w:pPr>
              <w:jc w:val="center"/>
            </w:pPr>
            <w:r>
              <w:rPr>
                <w:rFonts w:cs="宋体" w:hint="eastAsia"/>
              </w:rPr>
              <w:t>金额（元）</w:t>
            </w:r>
          </w:p>
        </w:tc>
        <w:tc>
          <w:tcPr>
            <w:tcW w:w="1620" w:type="dxa"/>
            <w:vAlign w:val="center"/>
          </w:tcPr>
          <w:p w:rsidR="0051292B" w:rsidRDefault="0051292B">
            <w:pPr>
              <w:jc w:val="center"/>
            </w:pPr>
            <w:r>
              <w:rPr>
                <w:rFonts w:cs="宋体" w:hint="eastAsia"/>
              </w:rPr>
              <w:t>生产厂家</w:t>
            </w:r>
          </w:p>
        </w:tc>
      </w:tr>
      <w:tr w:rsidR="0051292B">
        <w:trPr>
          <w:cantSplit/>
          <w:trHeight w:val="397"/>
        </w:trPr>
        <w:tc>
          <w:tcPr>
            <w:tcW w:w="1368" w:type="dxa"/>
            <w:vMerge/>
            <w:vAlign w:val="center"/>
          </w:tcPr>
          <w:p w:rsidR="0051292B" w:rsidRDefault="0051292B">
            <w:pPr>
              <w:jc w:val="center"/>
            </w:pPr>
          </w:p>
        </w:tc>
        <w:tc>
          <w:tcPr>
            <w:tcW w:w="1080" w:type="dxa"/>
            <w:vAlign w:val="center"/>
          </w:tcPr>
          <w:p w:rsidR="0051292B" w:rsidRDefault="0051292B">
            <w:pPr>
              <w:jc w:val="center"/>
            </w:pPr>
          </w:p>
        </w:tc>
        <w:tc>
          <w:tcPr>
            <w:tcW w:w="816" w:type="dxa"/>
            <w:vAlign w:val="center"/>
          </w:tcPr>
          <w:p w:rsidR="0051292B" w:rsidRDefault="0051292B">
            <w:pPr>
              <w:ind w:leftChars="-257" w:left="-540"/>
              <w:jc w:val="center"/>
            </w:pPr>
          </w:p>
        </w:tc>
        <w:tc>
          <w:tcPr>
            <w:tcW w:w="804" w:type="dxa"/>
            <w:vAlign w:val="center"/>
          </w:tcPr>
          <w:p w:rsidR="0051292B" w:rsidRDefault="0051292B">
            <w:pPr>
              <w:ind w:leftChars="-257" w:left="-540"/>
              <w:jc w:val="center"/>
            </w:pPr>
          </w:p>
        </w:tc>
        <w:tc>
          <w:tcPr>
            <w:tcW w:w="1176" w:type="dxa"/>
            <w:vAlign w:val="center"/>
          </w:tcPr>
          <w:p w:rsidR="0051292B" w:rsidRDefault="0051292B">
            <w:pPr>
              <w:ind w:leftChars="-257" w:left="-540"/>
              <w:jc w:val="center"/>
            </w:pPr>
          </w:p>
        </w:tc>
        <w:tc>
          <w:tcPr>
            <w:tcW w:w="1080" w:type="dxa"/>
            <w:vAlign w:val="center"/>
          </w:tcPr>
          <w:p w:rsidR="0051292B" w:rsidRDefault="0051292B"/>
        </w:tc>
        <w:tc>
          <w:tcPr>
            <w:tcW w:w="720" w:type="dxa"/>
            <w:vAlign w:val="center"/>
          </w:tcPr>
          <w:p w:rsidR="0051292B" w:rsidRDefault="0051292B">
            <w:pPr>
              <w:jc w:val="center"/>
            </w:pPr>
          </w:p>
        </w:tc>
        <w:tc>
          <w:tcPr>
            <w:tcW w:w="1164" w:type="dxa"/>
            <w:vAlign w:val="center"/>
          </w:tcPr>
          <w:p w:rsidR="0051292B" w:rsidRDefault="0051292B">
            <w:pPr>
              <w:jc w:val="center"/>
            </w:pPr>
          </w:p>
        </w:tc>
        <w:tc>
          <w:tcPr>
            <w:tcW w:w="1620" w:type="dxa"/>
            <w:vAlign w:val="center"/>
          </w:tcPr>
          <w:p w:rsidR="0051292B" w:rsidRDefault="0051292B">
            <w:pPr>
              <w:jc w:val="center"/>
            </w:pPr>
          </w:p>
        </w:tc>
      </w:tr>
      <w:tr w:rsidR="0051292B">
        <w:trPr>
          <w:cantSplit/>
          <w:trHeight w:val="397"/>
        </w:trPr>
        <w:tc>
          <w:tcPr>
            <w:tcW w:w="1368" w:type="dxa"/>
            <w:vMerge/>
            <w:vAlign w:val="center"/>
          </w:tcPr>
          <w:p w:rsidR="0051292B" w:rsidRDefault="0051292B">
            <w:pPr>
              <w:jc w:val="center"/>
            </w:pPr>
          </w:p>
        </w:tc>
        <w:tc>
          <w:tcPr>
            <w:tcW w:w="1080" w:type="dxa"/>
            <w:vAlign w:val="center"/>
          </w:tcPr>
          <w:p w:rsidR="0051292B" w:rsidRDefault="0051292B">
            <w:pPr>
              <w:jc w:val="center"/>
            </w:pPr>
          </w:p>
        </w:tc>
        <w:tc>
          <w:tcPr>
            <w:tcW w:w="816" w:type="dxa"/>
            <w:vAlign w:val="center"/>
          </w:tcPr>
          <w:p w:rsidR="0051292B" w:rsidRDefault="0051292B">
            <w:pPr>
              <w:ind w:leftChars="-257" w:left="-540"/>
              <w:jc w:val="center"/>
            </w:pPr>
          </w:p>
        </w:tc>
        <w:tc>
          <w:tcPr>
            <w:tcW w:w="804" w:type="dxa"/>
            <w:vAlign w:val="center"/>
          </w:tcPr>
          <w:p w:rsidR="0051292B" w:rsidRDefault="0051292B">
            <w:pPr>
              <w:ind w:leftChars="-257" w:left="-540"/>
              <w:jc w:val="center"/>
            </w:pPr>
          </w:p>
        </w:tc>
        <w:tc>
          <w:tcPr>
            <w:tcW w:w="1176" w:type="dxa"/>
            <w:vAlign w:val="center"/>
          </w:tcPr>
          <w:p w:rsidR="0051292B" w:rsidRDefault="0051292B">
            <w:pPr>
              <w:ind w:leftChars="-257" w:left="-540"/>
              <w:jc w:val="center"/>
            </w:pPr>
          </w:p>
        </w:tc>
        <w:tc>
          <w:tcPr>
            <w:tcW w:w="1080" w:type="dxa"/>
            <w:vAlign w:val="center"/>
          </w:tcPr>
          <w:p w:rsidR="0051292B" w:rsidRDefault="0051292B"/>
        </w:tc>
        <w:tc>
          <w:tcPr>
            <w:tcW w:w="720" w:type="dxa"/>
            <w:vAlign w:val="center"/>
          </w:tcPr>
          <w:p w:rsidR="0051292B" w:rsidRDefault="0051292B">
            <w:pPr>
              <w:jc w:val="center"/>
            </w:pPr>
          </w:p>
        </w:tc>
        <w:tc>
          <w:tcPr>
            <w:tcW w:w="1164" w:type="dxa"/>
            <w:vAlign w:val="center"/>
          </w:tcPr>
          <w:p w:rsidR="0051292B" w:rsidRDefault="0051292B">
            <w:pPr>
              <w:jc w:val="center"/>
            </w:pPr>
          </w:p>
        </w:tc>
        <w:tc>
          <w:tcPr>
            <w:tcW w:w="1620" w:type="dxa"/>
            <w:vAlign w:val="center"/>
          </w:tcPr>
          <w:p w:rsidR="0051292B" w:rsidRDefault="0051292B">
            <w:pPr>
              <w:jc w:val="center"/>
            </w:pPr>
          </w:p>
        </w:tc>
      </w:tr>
      <w:tr w:rsidR="0051292B">
        <w:trPr>
          <w:cantSplit/>
          <w:trHeight w:val="397"/>
        </w:trPr>
        <w:tc>
          <w:tcPr>
            <w:tcW w:w="1368" w:type="dxa"/>
            <w:vMerge/>
            <w:vAlign w:val="center"/>
          </w:tcPr>
          <w:p w:rsidR="0051292B" w:rsidRDefault="0051292B">
            <w:pPr>
              <w:jc w:val="center"/>
            </w:pPr>
          </w:p>
        </w:tc>
        <w:tc>
          <w:tcPr>
            <w:tcW w:w="1080" w:type="dxa"/>
            <w:vAlign w:val="center"/>
          </w:tcPr>
          <w:p w:rsidR="0051292B" w:rsidRDefault="0051292B">
            <w:pPr>
              <w:jc w:val="center"/>
            </w:pPr>
          </w:p>
        </w:tc>
        <w:tc>
          <w:tcPr>
            <w:tcW w:w="816" w:type="dxa"/>
            <w:vAlign w:val="center"/>
          </w:tcPr>
          <w:p w:rsidR="0051292B" w:rsidRDefault="0051292B"/>
        </w:tc>
        <w:tc>
          <w:tcPr>
            <w:tcW w:w="804" w:type="dxa"/>
            <w:vAlign w:val="center"/>
          </w:tcPr>
          <w:p w:rsidR="0051292B" w:rsidRDefault="0051292B"/>
        </w:tc>
        <w:tc>
          <w:tcPr>
            <w:tcW w:w="1176" w:type="dxa"/>
            <w:vAlign w:val="center"/>
          </w:tcPr>
          <w:p w:rsidR="0051292B" w:rsidRDefault="0051292B"/>
        </w:tc>
        <w:tc>
          <w:tcPr>
            <w:tcW w:w="1080" w:type="dxa"/>
            <w:vAlign w:val="center"/>
          </w:tcPr>
          <w:p w:rsidR="0051292B" w:rsidRDefault="0051292B"/>
        </w:tc>
        <w:tc>
          <w:tcPr>
            <w:tcW w:w="720" w:type="dxa"/>
            <w:vAlign w:val="center"/>
          </w:tcPr>
          <w:p w:rsidR="0051292B" w:rsidRDefault="0051292B"/>
        </w:tc>
        <w:tc>
          <w:tcPr>
            <w:tcW w:w="1164" w:type="dxa"/>
            <w:vAlign w:val="center"/>
          </w:tcPr>
          <w:p w:rsidR="0051292B" w:rsidRDefault="0051292B"/>
        </w:tc>
        <w:tc>
          <w:tcPr>
            <w:tcW w:w="1620" w:type="dxa"/>
            <w:vAlign w:val="center"/>
          </w:tcPr>
          <w:p w:rsidR="0051292B" w:rsidRDefault="0051292B"/>
        </w:tc>
      </w:tr>
      <w:tr w:rsidR="0051292B">
        <w:trPr>
          <w:trHeight w:val="397"/>
        </w:trPr>
        <w:tc>
          <w:tcPr>
            <w:tcW w:w="1368" w:type="dxa"/>
            <w:vAlign w:val="center"/>
          </w:tcPr>
          <w:p w:rsidR="0051292B" w:rsidRDefault="0051292B">
            <w:pPr>
              <w:jc w:val="center"/>
            </w:pPr>
            <w:r>
              <w:rPr>
                <w:rFonts w:cs="宋体" w:hint="eastAsia"/>
              </w:rPr>
              <w:t>售后服务</w:t>
            </w:r>
          </w:p>
        </w:tc>
        <w:tc>
          <w:tcPr>
            <w:tcW w:w="8460" w:type="dxa"/>
            <w:gridSpan w:val="8"/>
            <w:vAlign w:val="center"/>
          </w:tcPr>
          <w:p w:rsidR="0051292B" w:rsidRDefault="0051292B">
            <w:pPr>
              <w:jc w:val="center"/>
            </w:pPr>
          </w:p>
        </w:tc>
      </w:tr>
      <w:tr w:rsidR="0051292B">
        <w:trPr>
          <w:trHeight w:val="397"/>
        </w:trPr>
        <w:tc>
          <w:tcPr>
            <w:tcW w:w="1368" w:type="dxa"/>
            <w:vAlign w:val="center"/>
          </w:tcPr>
          <w:p w:rsidR="0051292B" w:rsidRDefault="0051292B">
            <w:pPr>
              <w:jc w:val="center"/>
            </w:pPr>
            <w:r>
              <w:rPr>
                <w:rFonts w:cs="宋体" w:hint="eastAsia"/>
              </w:rPr>
              <w:t>付款方式</w:t>
            </w:r>
          </w:p>
        </w:tc>
        <w:tc>
          <w:tcPr>
            <w:tcW w:w="8460" w:type="dxa"/>
            <w:gridSpan w:val="8"/>
            <w:vAlign w:val="center"/>
          </w:tcPr>
          <w:p w:rsidR="0051292B" w:rsidRDefault="0051292B">
            <w:pPr>
              <w:jc w:val="center"/>
            </w:pPr>
          </w:p>
        </w:tc>
      </w:tr>
      <w:tr w:rsidR="0051292B">
        <w:trPr>
          <w:trHeight w:val="397"/>
        </w:trPr>
        <w:tc>
          <w:tcPr>
            <w:tcW w:w="1368" w:type="dxa"/>
            <w:vAlign w:val="center"/>
          </w:tcPr>
          <w:p w:rsidR="0051292B" w:rsidRDefault="0051292B">
            <w:pPr>
              <w:jc w:val="center"/>
            </w:pPr>
            <w:r>
              <w:rPr>
                <w:rFonts w:cs="宋体" w:hint="eastAsia"/>
              </w:rPr>
              <w:t>备注</w:t>
            </w:r>
          </w:p>
        </w:tc>
        <w:tc>
          <w:tcPr>
            <w:tcW w:w="8460" w:type="dxa"/>
            <w:gridSpan w:val="8"/>
            <w:vAlign w:val="center"/>
          </w:tcPr>
          <w:p w:rsidR="0051292B" w:rsidRDefault="0051292B">
            <w:pPr>
              <w:jc w:val="center"/>
            </w:pPr>
          </w:p>
        </w:tc>
      </w:tr>
    </w:tbl>
    <w:p w:rsidR="0051292B" w:rsidRDefault="0051292B"/>
    <w:p w:rsidR="0051292B" w:rsidRDefault="0051292B">
      <w:pPr>
        <w:wordWrap w:val="0"/>
        <w:jc w:val="right"/>
      </w:pPr>
    </w:p>
    <w:p w:rsidR="0051292B" w:rsidRDefault="0051292B">
      <w:pPr>
        <w:jc w:val="right"/>
      </w:pPr>
      <w:r>
        <w:rPr>
          <w:rFonts w:cs="宋体" w:hint="eastAsia"/>
        </w:rPr>
        <w:t xml:space="preserve">投标人（签章）　</w:t>
      </w:r>
    </w:p>
    <w:p w:rsidR="0051292B" w:rsidRDefault="0051292B">
      <w:pPr>
        <w:jc w:val="right"/>
      </w:pPr>
      <w:r>
        <w:rPr>
          <w:rFonts w:cs="宋体" w:hint="eastAsia"/>
        </w:rPr>
        <w:t>代表人（签章）</w:t>
      </w:r>
    </w:p>
    <w:p w:rsidR="0051292B" w:rsidRDefault="0051292B">
      <w:pPr>
        <w:jc w:val="right"/>
      </w:pPr>
    </w:p>
    <w:p w:rsidR="0051292B" w:rsidRDefault="0051292B">
      <w:pPr>
        <w:wordWrap w:val="0"/>
        <w:jc w:val="right"/>
      </w:pPr>
      <w:r>
        <w:t xml:space="preserve">201 </w:t>
      </w:r>
      <w:r>
        <w:rPr>
          <w:rFonts w:cs="宋体" w:hint="eastAsia"/>
        </w:rPr>
        <w:t>年　　月　　日</w:t>
      </w:r>
    </w:p>
    <w:p w:rsidR="0051292B" w:rsidRDefault="0051292B">
      <w:pPr>
        <w:wordWrap w:val="0"/>
        <w:ind w:right="420"/>
      </w:pPr>
    </w:p>
    <w:p w:rsidR="0051292B" w:rsidRDefault="0051292B">
      <w:pPr>
        <w:wordWrap w:val="0"/>
        <w:ind w:right="420"/>
      </w:pPr>
    </w:p>
    <w:p w:rsidR="0051292B" w:rsidRDefault="0051292B">
      <w:pPr>
        <w:wordWrap w:val="0"/>
        <w:ind w:right="420"/>
      </w:pPr>
    </w:p>
    <w:p w:rsidR="0051292B" w:rsidRDefault="0051292B">
      <w:pPr>
        <w:wordWrap w:val="0"/>
        <w:ind w:right="420"/>
      </w:pPr>
    </w:p>
    <w:p w:rsidR="0051292B" w:rsidRDefault="0051292B">
      <w:pPr>
        <w:wordWrap w:val="0"/>
        <w:ind w:right="420"/>
      </w:pPr>
    </w:p>
    <w:p w:rsidR="0051292B" w:rsidRDefault="0051292B">
      <w:pPr>
        <w:wordWrap w:val="0"/>
        <w:ind w:right="420"/>
      </w:pPr>
    </w:p>
    <w:p w:rsidR="0051292B" w:rsidRDefault="0051292B">
      <w:pPr>
        <w:wordWrap w:val="0"/>
        <w:ind w:right="420"/>
      </w:pPr>
    </w:p>
    <w:p w:rsidR="0051292B" w:rsidRDefault="0051292B">
      <w:pPr>
        <w:wordWrap w:val="0"/>
        <w:ind w:right="420"/>
      </w:pPr>
    </w:p>
    <w:sectPr w:rsidR="0051292B" w:rsidSect="00B306FE">
      <w:pgSz w:w="11906" w:h="16838"/>
      <w:pgMar w:top="1440" w:right="1274" w:bottom="1135"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24F"/>
    <w:rsid w:val="00034A34"/>
    <w:rsid w:val="0007790E"/>
    <w:rsid w:val="00082189"/>
    <w:rsid w:val="0009046D"/>
    <w:rsid w:val="000A52B7"/>
    <w:rsid w:val="000B0CD0"/>
    <w:rsid w:val="000C2BBE"/>
    <w:rsid w:val="000C6048"/>
    <w:rsid w:val="000F6BC2"/>
    <w:rsid w:val="00107DB5"/>
    <w:rsid w:val="00112154"/>
    <w:rsid w:val="00136C5C"/>
    <w:rsid w:val="00143219"/>
    <w:rsid w:val="0014328F"/>
    <w:rsid w:val="00146B2A"/>
    <w:rsid w:val="00150DAD"/>
    <w:rsid w:val="00151D44"/>
    <w:rsid w:val="00186FE3"/>
    <w:rsid w:val="00196943"/>
    <w:rsid w:val="00197411"/>
    <w:rsid w:val="001A2381"/>
    <w:rsid w:val="001A2C86"/>
    <w:rsid w:val="001C79BE"/>
    <w:rsid w:val="001D0C6A"/>
    <w:rsid w:val="001D475B"/>
    <w:rsid w:val="001D47BD"/>
    <w:rsid w:val="001F55D7"/>
    <w:rsid w:val="00202718"/>
    <w:rsid w:val="002035DD"/>
    <w:rsid w:val="00205BEA"/>
    <w:rsid w:val="0020624F"/>
    <w:rsid w:val="002212DB"/>
    <w:rsid w:val="00223581"/>
    <w:rsid w:val="00233868"/>
    <w:rsid w:val="002758A6"/>
    <w:rsid w:val="002805B1"/>
    <w:rsid w:val="002C5BF9"/>
    <w:rsid w:val="002E16EE"/>
    <w:rsid w:val="00301A3B"/>
    <w:rsid w:val="00301FC1"/>
    <w:rsid w:val="003307CF"/>
    <w:rsid w:val="003412A1"/>
    <w:rsid w:val="003550F5"/>
    <w:rsid w:val="00370568"/>
    <w:rsid w:val="003706C3"/>
    <w:rsid w:val="003D7CC2"/>
    <w:rsid w:val="004164F7"/>
    <w:rsid w:val="004169AB"/>
    <w:rsid w:val="00422E27"/>
    <w:rsid w:val="0044305D"/>
    <w:rsid w:val="00460B6E"/>
    <w:rsid w:val="004654D8"/>
    <w:rsid w:val="00480639"/>
    <w:rsid w:val="00490EE7"/>
    <w:rsid w:val="00492FD7"/>
    <w:rsid w:val="00494EFB"/>
    <w:rsid w:val="004A0C7A"/>
    <w:rsid w:val="004C45F1"/>
    <w:rsid w:val="004C69FE"/>
    <w:rsid w:val="004D3129"/>
    <w:rsid w:val="004E4A2F"/>
    <w:rsid w:val="004F0320"/>
    <w:rsid w:val="004F5B79"/>
    <w:rsid w:val="004F6661"/>
    <w:rsid w:val="00501B34"/>
    <w:rsid w:val="0051292B"/>
    <w:rsid w:val="00525088"/>
    <w:rsid w:val="00550226"/>
    <w:rsid w:val="005604E8"/>
    <w:rsid w:val="00594BD8"/>
    <w:rsid w:val="005B6E32"/>
    <w:rsid w:val="005B76E0"/>
    <w:rsid w:val="005D3509"/>
    <w:rsid w:val="005F49C2"/>
    <w:rsid w:val="00641718"/>
    <w:rsid w:val="00681A5C"/>
    <w:rsid w:val="006A2B42"/>
    <w:rsid w:val="006C42B4"/>
    <w:rsid w:val="006E32D0"/>
    <w:rsid w:val="006F2800"/>
    <w:rsid w:val="007438FD"/>
    <w:rsid w:val="00791E6F"/>
    <w:rsid w:val="0079613B"/>
    <w:rsid w:val="007B189C"/>
    <w:rsid w:val="007B2DC5"/>
    <w:rsid w:val="007B4EFD"/>
    <w:rsid w:val="007C4029"/>
    <w:rsid w:val="007C5DA9"/>
    <w:rsid w:val="007D2126"/>
    <w:rsid w:val="008016CD"/>
    <w:rsid w:val="00826904"/>
    <w:rsid w:val="00857BBE"/>
    <w:rsid w:val="008765A0"/>
    <w:rsid w:val="00895CC6"/>
    <w:rsid w:val="00897D74"/>
    <w:rsid w:val="008D271E"/>
    <w:rsid w:val="008E25F6"/>
    <w:rsid w:val="00900079"/>
    <w:rsid w:val="00904D15"/>
    <w:rsid w:val="00923041"/>
    <w:rsid w:val="009521A1"/>
    <w:rsid w:val="00955B02"/>
    <w:rsid w:val="00962010"/>
    <w:rsid w:val="00963451"/>
    <w:rsid w:val="009666FE"/>
    <w:rsid w:val="00990607"/>
    <w:rsid w:val="009912C4"/>
    <w:rsid w:val="00992050"/>
    <w:rsid w:val="00997C03"/>
    <w:rsid w:val="009A53BD"/>
    <w:rsid w:val="009A6DF0"/>
    <w:rsid w:val="009B55E1"/>
    <w:rsid w:val="009C76C0"/>
    <w:rsid w:val="009D532C"/>
    <w:rsid w:val="009D5AED"/>
    <w:rsid w:val="009D683D"/>
    <w:rsid w:val="009E3763"/>
    <w:rsid w:val="009F4FD5"/>
    <w:rsid w:val="00A037AB"/>
    <w:rsid w:val="00A24986"/>
    <w:rsid w:val="00A32ADD"/>
    <w:rsid w:val="00A4628E"/>
    <w:rsid w:val="00A47F94"/>
    <w:rsid w:val="00A56600"/>
    <w:rsid w:val="00A75A7E"/>
    <w:rsid w:val="00A76DD1"/>
    <w:rsid w:val="00A80712"/>
    <w:rsid w:val="00A84DC2"/>
    <w:rsid w:val="00AA1322"/>
    <w:rsid w:val="00B00D91"/>
    <w:rsid w:val="00B306FE"/>
    <w:rsid w:val="00B47201"/>
    <w:rsid w:val="00B548A9"/>
    <w:rsid w:val="00B61A28"/>
    <w:rsid w:val="00B82362"/>
    <w:rsid w:val="00BB50FC"/>
    <w:rsid w:val="00BF2FBC"/>
    <w:rsid w:val="00C17AEF"/>
    <w:rsid w:val="00C37E69"/>
    <w:rsid w:val="00C40531"/>
    <w:rsid w:val="00C44738"/>
    <w:rsid w:val="00C472F6"/>
    <w:rsid w:val="00C51604"/>
    <w:rsid w:val="00C57955"/>
    <w:rsid w:val="00C60D04"/>
    <w:rsid w:val="00C624F9"/>
    <w:rsid w:val="00C648BB"/>
    <w:rsid w:val="00C71165"/>
    <w:rsid w:val="00C729C6"/>
    <w:rsid w:val="00C812F3"/>
    <w:rsid w:val="00C919B1"/>
    <w:rsid w:val="00CB261F"/>
    <w:rsid w:val="00CB4C6F"/>
    <w:rsid w:val="00D003B8"/>
    <w:rsid w:val="00D019E4"/>
    <w:rsid w:val="00D3403E"/>
    <w:rsid w:val="00D45970"/>
    <w:rsid w:val="00D56144"/>
    <w:rsid w:val="00D6198F"/>
    <w:rsid w:val="00D637CE"/>
    <w:rsid w:val="00D67A74"/>
    <w:rsid w:val="00D91B22"/>
    <w:rsid w:val="00DA0B48"/>
    <w:rsid w:val="00DB19BF"/>
    <w:rsid w:val="00DC5730"/>
    <w:rsid w:val="00DE70F0"/>
    <w:rsid w:val="00DF7E31"/>
    <w:rsid w:val="00E30AC0"/>
    <w:rsid w:val="00E41703"/>
    <w:rsid w:val="00E43A32"/>
    <w:rsid w:val="00E7684E"/>
    <w:rsid w:val="00E80245"/>
    <w:rsid w:val="00E82429"/>
    <w:rsid w:val="00E840FF"/>
    <w:rsid w:val="00E84DB2"/>
    <w:rsid w:val="00E91D3F"/>
    <w:rsid w:val="00E9610F"/>
    <w:rsid w:val="00E97A34"/>
    <w:rsid w:val="00EA02D3"/>
    <w:rsid w:val="00EA384D"/>
    <w:rsid w:val="00EA60D5"/>
    <w:rsid w:val="00EB24AB"/>
    <w:rsid w:val="00EB2D0D"/>
    <w:rsid w:val="00ED3778"/>
    <w:rsid w:val="00EF037A"/>
    <w:rsid w:val="00EF12E1"/>
    <w:rsid w:val="00F063A2"/>
    <w:rsid w:val="00F430ED"/>
    <w:rsid w:val="00F7406A"/>
    <w:rsid w:val="00FB2A19"/>
    <w:rsid w:val="00FB3800"/>
    <w:rsid w:val="00FE5167"/>
    <w:rsid w:val="01681844"/>
    <w:rsid w:val="02F22B84"/>
    <w:rsid w:val="07DB7CEA"/>
    <w:rsid w:val="0B0F6810"/>
    <w:rsid w:val="0BFB4A21"/>
    <w:rsid w:val="0DBC1FF5"/>
    <w:rsid w:val="112418F6"/>
    <w:rsid w:val="13C56ACE"/>
    <w:rsid w:val="1A380DDF"/>
    <w:rsid w:val="1B4B67B0"/>
    <w:rsid w:val="1B571CEC"/>
    <w:rsid w:val="1B5E770B"/>
    <w:rsid w:val="1BB86F86"/>
    <w:rsid w:val="203450AF"/>
    <w:rsid w:val="220D56A9"/>
    <w:rsid w:val="222B68FF"/>
    <w:rsid w:val="239C5D10"/>
    <w:rsid w:val="24160586"/>
    <w:rsid w:val="24BD257E"/>
    <w:rsid w:val="254E2D44"/>
    <w:rsid w:val="262B79EB"/>
    <w:rsid w:val="27FF0234"/>
    <w:rsid w:val="281E4B58"/>
    <w:rsid w:val="2A922D28"/>
    <w:rsid w:val="2AB70C99"/>
    <w:rsid w:val="2AF020FA"/>
    <w:rsid w:val="2BF0302A"/>
    <w:rsid w:val="2F54382A"/>
    <w:rsid w:val="2FF0462F"/>
    <w:rsid w:val="35C52BB9"/>
    <w:rsid w:val="36A9139F"/>
    <w:rsid w:val="37241DEC"/>
    <w:rsid w:val="37455994"/>
    <w:rsid w:val="38832EA3"/>
    <w:rsid w:val="3A017291"/>
    <w:rsid w:val="3AAA2152"/>
    <w:rsid w:val="3E362E04"/>
    <w:rsid w:val="40585747"/>
    <w:rsid w:val="412B4EF6"/>
    <w:rsid w:val="41C8106F"/>
    <w:rsid w:val="438720C8"/>
    <w:rsid w:val="43B5002B"/>
    <w:rsid w:val="493F14CE"/>
    <w:rsid w:val="4A577097"/>
    <w:rsid w:val="4B043503"/>
    <w:rsid w:val="4B3C28EF"/>
    <w:rsid w:val="4C655368"/>
    <w:rsid w:val="4C727C1E"/>
    <w:rsid w:val="531A66F1"/>
    <w:rsid w:val="571439F7"/>
    <w:rsid w:val="58211451"/>
    <w:rsid w:val="5A8D4C44"/>
    <w:rsid w:val="5C284BE2"/>
    <w:rsid w:val="5D8A41AF"/>
    <w:rsid w:val="62006A70"/>
    <w:rsid w:val="62C45A7B"/>
    <w:rsid w:val="68A97013"/>
    <w:rsid w:val="696E46CD"/>
    <w:rsid w:val="69F82F25"/>
    <w:rsid w:val="6A525C69"/>
    <w:rsid w:val="6D797B4F"/>
    <w:rsid w:val="6F7E3382"/>
    <w:rsid w:val="70654DEF"/>
    <w:rsid w:val="746815E9"/>
    <w:rsid w:val="7AF75062"/>
    <w:rsid w:val="7DB91A5D"/>
    <w:rsid w:val="7FC279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306FE"/>
    <w:pPr>
      <w:widowControl w:val="0"/>
      <w:jc w:val="both"/>
    </w:pPr>
    <w:rPr>
      <w:rFonts w:ascii="Calibri" w:hAnsi="Calibri"/>
    </w:rPr>
  </w:style>
  <w:style w:type="paragraph" w:styleId="Heading1">
    <w:name w:val="heading 1"/>
    <w:basedOn w:val="Normal"/>
    <w:next w:val="Normal"/>
    <w:link w:val="Heading1Char"/>
    <w:uiPriority w:val="99"/>
    <w:qFormat/>
    <w:rsid w:val="00B306FE"/>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B306FE"/>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B306FE"/>
    <w:pPr>
      <w:keepNext/>
      <w:keepLines/>
      <w:spacing w:before="260" w:after="260" w:line="416" w:lineRule="auto"/>
      <w:outlineLvl w:val="2"/>
    </w:pPr>
    <w:rPr>
      <w:rFonts w:ascii="Times New Roman" w:hAnsi="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06FE"/>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B306FE"/>
    <w:rPr>
      <w:rFonts w:ascii="Arial" w:eastAsia="黑体" w:hAnsi="Arial" w:cs="Times New Roman"/>
      <w:b/>
      <w:bCs/>
      <w:sz w:val="32"/>
      <w:szCs w:val="32"/>
    </w:rPr>
  </w:style>
  <w:style w:type="character" w:customStyle="1" w:styleId="Heading3Char">
    <w:name w:val="Heading 3 Char"/>
    <w:basedOn w:val="DefaultParagraphFont"/>
    <w:link w:val="Heading3"/>
    <w:uiPriority w:val="99"/>
    <w:locked/>
    <w:rsid w:val="00B306FE"/>
    <w:rPr>
      <w:rFonts w:ascii="Times New Roman" w:eastAsia="宋体" w:hAnsi="Times New Roman" w:cs="Times New Roman"/>
      <w:b/>
      <w:bCs/>
      <w:sz w:val="32"/>
      <w:szCs w:val="32"/>
    </w:rPr>
  </w:style>
  <w:style w:type="paragraph" w:styleId="PlainText">
    <w:name w:val="Plain Text"/>
    <w:basedOn w:val="Normal"/>
    <w:link w:val="PlainTextChar"/>
    <w:uiPriority w:val="99"/>
    <w:rsid w:val="00B306FE"/>
    <w:rPr>
      <w:rFonts w:ascii="宋体" w:hAnsi="Courier New"/>
      <w:szCs w:val="21"/>
    </w:rPr>
  </w:style>
  <w:style w:type="character" w:customStyle="1" w:styleId="PlainTextChar">
    <w:name w:val="Plain Text Char"/>
    <w:basedOn w:val="DefaultParagraphFont"/>
    <w:link w:val="PlainText"/>
    <w:uiPriority w:val="99"/>
    <w:locked/>
    <w:rsid w:val="00B306FE"/>
    <w:rPr>
      <w:rFonts w:ascii="宋体" w:eastAsia="宋体" w:hAnsi="Courier New" w:cs="Times New Roman"/>
      <w:sz w:val="21"/>
      <w:szCs w:val="21"/>
    </w:rPr>
  </w:style>
  <w:style w:type="paragraph" w:styleId="Date">
    <w:name w:val="Date"/>
    <w:basedOn w:val="Normal"/>
    <w:next w:val="Normal"/>
    <w:link w:val="DateChar"/>
    <w:uiPriority w:val="99"/>
    <w:rsid w:val="00B306FE"/>
    <w:pPr>
      <w:ind w:leftChars="2500" w:left="100"/>
    </w:pPr>
    <w:rPr>
      <w:rFonts w:ascii="宋体" w:hAnsi="宋体"/>
      <w:bCs/>
      <w:sz w:val="24"/>
      <w:szCs w:val="28"/>
    </w:rPr>
  </w:style>
  <w:style w:type="character" w:customStyle="1" w:styleId="DateChar">
    <w:name w:val="Date Char"/>
    <w:basedOn w:val="DefaultParagraphFont"/>
    <w:link w:val="Date"/>
    <w:uiPriority w:val="99"/>
    <w:locked/>
    <w:rsid w:val="00B306FE"/>
    <w:rPr>
      <w:rFonts w:ascii="宋体" w:eastAsia="宋体" w:hAnsi="宋体" w:cs="Times New Roman"/>
      <w:bCs/>
      <w:sz w:val="28"/>
      <w:szCs w:val="28"/>
    </w:rPr>
  </w:style>
  <w:style w:type="paragraph" w:styleId="BalloonText">
    <w:name w:val="Balloon Text"/>
    <w:basedOn w:val="Normal"/>
    <w:link w:val="BalloonTextChar"/>
    <w:uiPriority w:val="99"/>
    <w:semiHidden/>
    <w:rsid w:val="00B306FE"/>
    <w:rPr>
      <w:sz w:val="18"/>
      <w:szCs w:val="18"/>
    </w:rPr>
  </w:style>
  <w:style w:type="character" w:customStyle="1" w:styleId="BalloonTextChar">
    <w:name w:val="Balloon Text Char"/>
    <w:basedOn w:val="DefaultParagraphFont"/>
    <w:link w:val="BalloonText"/>
    <w:uiPriority w:val="99"/>
    <w:semiHidden/>
    <w:locked/>
    <w:rsid w:val="00B306FE"/>
    <w:rPr>
      <w:rFonts w:cs="Times New Roman"/>
      <w:sz w:val="18"/>
      <w:szCs w:val="18"/>
    </w:rPr>
  </w:style>
  <w:style w:type="paragraph" w:styleId="Footer">
    <w:name w:val="footer"/>
    <w:basedOn w:val="Normal"/>
    <w:link w:val="FooterChar"/>
    <w:uiPriority w:val="99"/>
    <w:rsid w:val="00B306F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306FE"/>
    <w:rPr>
      <w:rFonts w:cs="Times New Roman"/>
      <w:sz w:val="18"/>
      <w:szCs w:val="18"/>
    </w:rPr>
  </w:style>
  <w:style w:type="paragraph" w:styleId="Header">
    <w:name w:val="header"/>
    <w:basedOn w:val="Normal"/>
    <w:link w:val="HeaderChar"/>
    <w:uiPriority w:val="99"/>
    <w:rsid w:val="00B306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306FE"/>
    <w:rPr>
      <w:rFonts w:cs="Times New Roman"/>
      <w:sz w:val="18"/>
      <w:szCs w:val="18"/>
    </w:rPr>
  </w:style>
  <w:style w:type="paragraph" w:styleId="NormalWeb">
    <w:name w:val="Normal (Web)"/>
    <w:basedOn w:val="Normal"/>
    <w:uiPriority w:val="99"/>
    <w:rsid w:val="00B306FE"/>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306FE"/>
    <w:rPr>
      <w:rFonts w:cs="Times New Roman"/>
      <w:b/>
      <w:bCs/>
    </w:rPr>
  </w:style>
  <w:style w:type="character" w:styleId="Hyperlink">
    <w:name w:val="Hyperlink"/>
    <w:basedOn w:val="DefaultParagraphFont"/>
    <w:uiPriority w:val="99"/>
    <w:rsid w:val="00B306FE"/>
    <w:rPr>
      <w:rFonts w:cs="Times New Roman"/>
      <w:color w:val="000000"/>
      <w:sz w:val="18"/>
      <w:u w:val="single"/>
    </w:rPr>
  </w:style>
  <w:style w:type="paragraph" w:styleId="ListParagraph">
    <w:name w:val="List Paragraph"/>
    <w:basedOn w:val="Normal"/>
    <w:uiPriority w:val="99"/>
    <w:qFormat/>
    <w:rsid w:val="00B306FE"/>
    <w:pPr>
      <w:ind w:firstLineChars="200" w:firstLine="420"/>
    </w:pPr>
  </w:style>
  <w:style w:type="paragraph" w:customStyle="1" w:styleId="1">
    <w:name w:val="标题1"/>
    <w:basedOn w:val="Normal"/>
    <w:uiPriority w:val="99"/>
    <w:rsid w:val="00B306FE"/>
    <w:pPr>
      <w:keepLines/>
      <w:widowControl/>
      <w:spacing w:after="60"/>
      <w:ind w:right="10"/>
      <w:jc w:val="center"/>
    </w:pPr>
    <w:rPr>
      <w:rFonts w:ascii="Helvetica" w:hAnsi="Helvetica"/>
      <w:b/>
      <w:kern w:val="0"/>
      <w:sz w:val="36"/>
      <w:szCs w:val="20"/>
      <w:lang w:eastAsia="en-US"/>
    </w:rPr>
  </w:style>
  <w:style w:type="character" w:customStyle="1" w:styleId="2">
    <w:name w:val="标题2"/>
    <w:basedOn w:val="DefaultParagraphFont"/>
    <w:uiPriority w:val="99"/>
    <w:rsid w:val="00B306FE"/>
    <w:rPr>
      <w:rFonts w:cs="Times New Roman"/>
    </w:rPr>
  </w:style>
  <w:style w:type="character" w:customStyle="1" w:styleId="05Char">
    <w:name w:val="05二级正文 Char"/>
    <w:link w:val="05"/>
    <w:uiPriority w:val="99"/>
    <w:locked/>
    <w:rsid w:val="00B306FE"/>
    <w:rPr>
      <w:rFonts w:ascii="Calibri" w:hAnsi="Calibri"/>
      <w:kern w:val="2"/>
      <w:sz w:val="22"/>
      <w:lang w:val="en-US" w:eastAsia="zh-CN"/>
    </w:rPr>
  </w:style>
  <w:style w:type="paragraph" w:customStyle="1" w:styleId="05">
    <w:name w:val="05二级正文"/>
    <w:link w:val="05Char"/>
    <w:uiPriority w:val="99"/>
    <w:rsid w:val="00B306FE"/>
    <w:pPr>
      <w:widowControl w:val="0"/>
      <w:spacing w:line="480" w:lineRule="exact"/>
      <w:ind w:left="601"/>
      <w:jc w:val="both"/>
      <w:textAlignment w:val="baseline"/>
    </w:pPr>
    <w:rPr>
      <w:rFonts w:ascii="Calibri" w:hAnsi="Calibri" w:cs="宋体"/>
      <w:sz w:val="24"/>
    </w:rPr>
  </w:style>
  <w:style w:type="character" w:customStyle="1" w:styleId="1CharChar1">
    <w:name w:val="标题 1 Char Char1"/>
    <w:uiPriority w:val="99"/>
    <w:rsid w:val="00B306FE"/>
    <w:rPr>
      <w:rFonts w:eastAsia="宋体"/>
      <w:b/>
      <w:kern w:val="44"/>
      <w:sz w:val="24"/>
      <w:lang w:val="en-US" w:eastAsia="zh-CN"/>
    </w:rPr>
  </w:style>
  <w:style w:type="character" w:customStyle="1" w:styleId="04Char">
    <w:name w:val="04二级标题 Char"/>
    <w:link w:val="04"/>
    <w:uiPriority w:val="99"/>
    <w:locked/>
    <w:rsid w:val="00B306FE"/>
    <w:rPr>
      <w:rFonts w:ascii="宋体" w:eastAsia="宋体"/>
      <w:kern w:val="2"/>
      <w:sz w:val="32"/>
      <w:lang w:val="en-US" w:eastAsia="zh-CN"/>
    </w:rPr>
  </w:style>
  <w:style w:type="paragraph" w:customStyle="1" w:styleId="04">
    <w:name w:val="04二级标题"/>
    <w:link w:val="04Char"/>
    <w:uiPriority w:val="99"/>
    <w:rsid w:val="00B306FE"/>
    <w:pPr>
      <w:overflowPunct w:val="0"/>
      <w:autoSpaceDE w:val="0"/>
      <w:autoSpaceDN w:val="0"/>
      <w:spacing w:before="240" w:after="120" w:line="480" w:lineRule="exact"/>
      <w:ind w:left="601" w:hanging="601"/>
      <w:jc w:val="both"/>
      <w:textAlignment w:val="baseline"/>
      <w:outlineLvl w:val="2"/>
    </w:pPr>
    <w:rPr>
      <w:rFonts w:ascii="宋体" w:hAnsi="宋体" w:cs="宋体"/>
      <w:sz w:val="24"/>
      <w:szCs w:val="32"/>
    </w:rPr>
  </w:style>
  <w:style w:type="paragraph" w:customStyle="1" w:styleId="a">
    <w:name w:val="列出段落"/>
    <w:basedOn w:val="Normal"/>
    <w:uiPriority w:val="99"/>
    <w:rsid w:val="00B306F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33</Pages>
  <Words>3436</Words>
  <Characters>19588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2018-07-05T02:43:00Z</dcterms:created>
  <dc:creator>微软用户</dc:creator>
  <lastModifiedBy>User</lastModifiedBy>
  <lastPrinted>2018-07-05T02:43:00Z</lastPrinted>
  <dcterms:modified xsi:type="dcterms:W3CDTF">2019-02-26T07:00:00Z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